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E2" w:rsidRPr="00A927E2" w:rsidRDefault="00A927E2" w:rsidP="00A927E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32"/>
          <w:szCs w:val="32"/>
        </w:rPr>
        <w:t>Консультация для родителей «Читаем детям. Ранний возраст»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2060"/>
          <w:sz w:val="26"/>
          <w:szCs w:val="26"/>
        </w:rPr>
        <w:t>«Чтение — это окошко, через которое дети видят и познают мир и самих себя» — В. А. Сухомлинский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Чтение книг маленькому ребенку, прежде всего, объединяет семью, сближает родителей и детей, дает первичные представления о добре и зле, приносит радость ребенку. Роль книги в воспитании и развитии детей незаменима. Ребенок раннего возраста пока еще только слушатель, порой пассивный, чтобы ребенок стал активным слушателем взрослым необходимо приложить много усилий, эмоций, </w:t>
      </w:r>
      <w:r w:rsidRPr="00A927E2">
        <w:rPr>
          <w:rFonts w:ascii="Arial" w:eastAsia="Times New Roman" w:hAnsi="Arial" w:cs="Arial"/>
          <w:i/>
          <w:iCs/>
          <w:color w:val="111111"/>
          <w:sz w:val="26"/>
          <w:szCs w:val="26"/>
        </w:rPr>
        <w:t>«превратиться в ребенка»</w:t>
      </w:r>
      <w:r w:rsidRPr="00A927E2">
        <w:rPr>
          <w:rFonts w:ascii="Arial" w:eastAsia="Times New Roman" w:hAnsi="Arial" w:cs="Arial"/>
          <w:color w:val="111111"/>
          <w:sz w:val="26"/>
          <w:szCs w:val="26"/>
        </w:rPr>
        <w:t> и стать другом. Активный слушатель очень любознателен, задает много вопросов, открыт и эмоционален. В мир книги малыша вводим постепенно, ненавязчиво, играя, в ребенке </w:t>
      </w:r>
      <w:r w:rsidRPr="00A927E2">
        <w:rPr>
          <w:rFonts w:ascii="Arial" w:eastAsia="Times New Roman" w:hAnsi="Arial" w:cs="Arial"/>
          <w:i/>
          <w:iCs/>
          <w:color w:val="111111"/>
          <w:sz w:val="26"/>
          <w:szCs w:val="26"/>
        </w:rPr>
        <w:t>«разбудим»</w:t>
      </w:r>
      <w:r w:rsidRPr="00A927E2">
        <w:rPr>
          <w:rFonts w:ascii="Arial" w:eastAsia="Times New Roman" w:hAnsi="Arial" w:cs="Arial"/>
          <w:color w:val="111111"/>
          <w:sz w:val="26"/>
          <w:szCs w:val="26"/>
        </w:rPr>
        <w:t> интерес к книге.</w:t>
      </w:r>
    </w:p>
    <w:p w:rsid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FF0000"/>
          <w:sz w:val="26"/>
          <w:szCs w:val="26"/>
        </w:rPr>
      </w:pP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6"/>
          <w:szCs w:val="26"/>
        </w:rPr>
        <w:t>Предполагаем следующие </w:t>
      </w:r>
      <w:r w:rsidRPr="00A927E2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</w:rPr>
        <w:t>этапы</w:t>
      </w:r>
      <w:r w:rsidRPr="00A927E2">
        <w:rPr>
          <w:rFonts w:ascii="Arial" w:eastAsia="Times New Roman" w:hAnsi="Arial" w:cs="Arial"/>
          <w:b/>
          <w:bCs/>
          <w:color w:val="FF0000"/>
          <w:sz w:val="26"/>
          <w:szCs w:val="26"/>
        </w:rPr>
        <w:t>: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1. Петь песенки, потешки, рассказывать детям сказки.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2. Активно учить с ребенком потешки, песенки, стихи.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3. Сначала можно читать во время игры ребенка.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4. Рассматривание иллюстраций и картинок книги с небольшим пояснением или самостоятельное рассматривание картинок в книгах малышом под контролем взрослого.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5. Рассматривание картинок с пересказом взрослого.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Рассказ должен быть кратким и выразительным.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6. Чтение.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7. Обсуждение прочитанного произведения.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111111"/>
          <w:sz w:val="26"/>
          <w:szCs w:val="26"/>
        </w:rPr>
        <w:t>8. Вместе с взрослым придумать продолжение сказки.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 wp14:anchorId="7C488BE3" wp14:editId="062B6DDE">
            <wp:extent cx="3509010" cy="3030220"/>
            <wp:effectExtent l="0" t="0" r="0" b="0"/>
            <wp:docPr id="3" name="Рисунок 3" descr="hello_html_629f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29f6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7"/>
          <w:szCs w:val="27"/>
        </w:rPr>
        <w:t>Рекомендации для </w:t>
      </w:r>
      <w:r w:rsidRPr="00A927E2">
        <w:rPr>
          <w:rFonts w:ascii="Arial" w:eastAsia="Times New Roman" w:hAnsi="Arial" w:cs="Arial"/>
          <w:color w:val="FF0000"/>
          <w:sz w:val="27"/>
          <w:szCs w:val="27"/>
        </w:rPr>
        <w:t>родителей</w:t>
      </w:r>
      <w:r w:rsidRPr="00A927E2">
        <w:rPr>
          <w:rFonts w:ascii="Arial" w:eastAsia="Times New Roman" w:hAnsi="Arial" w:cs="Arial"/>
          <w:b/>
          <w:bCs/>
          <w:color w:val="FF0000"/>
          <w:sz w:val="27"/>
          <w:szCs w:val="27"/>
        </w:rPr>
        <w:t>: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1. Приучайте детей овладевать навыками бережного отношения к книге, не разрешайте рвать страницы.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2. Читайте всей семьей, отключив телевизор, компьютер.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3. Выделяйте для чтения ребенку ежедневно по 10 мин. перед сном.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4. Меняйте репертуар книг.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5. Если ребенок не понимает, то необходимо пояснить.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6. Поощряйте ребенка за то, что он </w:t>
      </w:r>
      <w:r w:rsidRPr="00A927E2">
        <w:rPr>
          <w:rFonts w:ascii="Arial" w:eastAsia="Times New Roman" w:hAnsi="Arial" w:cs="Arial"/>
          <w:color w:val="000000"/>
          <w:sz w:val="26"/>
          <w:szCs w:val="26"/>
          <w:u w:val="single"/>
        </w:rPr>
        <w:t>слушает</w:t>
      </w:r>
      <w:r w:rsidRPr="00A927E2">
        <w:rPr>
          <w:rFonts w:ascii="Arial" w:eastAsia="Times New Roman" w:hAnsi="Arial" w:cs="Arial"/>
          <w:color w:val="000000"/>
          <w:sz w:val="26"/>
          <w:szCs w:val="26"/>
        </w:rPr>
        <w:t>: хвалите его, обнимите и поцелуйте малыша.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7. Читайте ребенку то, что он способен воспринимать.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8. Не забывайте, что основная деятельность малыша – игра.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lastRenderedPageBreak/>
        <w:t>9. Создавая детскую библиотеку необходимо соблюдать </w:t>
      </w:r>
      <w:r w:rsidRPr="00A927E2">
        <w:rPr>
          <w:rFonts w:ascii="Arial" w:eastAsia="Times New Roman" w:hAnsi="Arial" w:cs="Arial"/>
          <w:color w:val="000000"/>
          <w:sz w:val="26"/>
          <w:szCs w:val="26"/>
          <w:u w:val="single"/>
        </w:rPr>
        <w:t>принципы</w:t>
      </w:r>
      <w:r w:rsidRPr="00A927E2">
        <w:rPr>
          <w:rFonts w:ascii="Arial" w:eastAsia="Times New Roman" w:hAnsi="Arial" w:cs="Arial"/>
          <w:color w:val="000000"/>
          <w:sz w:val="26"/>
          <w:szCs w:val="26"/>
        </w:rPr>
        <w:t>: возрастная доступность, наглядность, занимательность, динамичность сюжета, художественность.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6"/>
          <w:szCs w:val="26"/>
        </w:rPr>
        <w:t>10. Встреча с книгой должна быть радостной и эмоционально комфортной.</w:t>
      </w:r>
    </w:p>
    <w:p w:rsidR="00A927E2" w:rsidRPr="00A927E2" w:rsidRDefault="00A927E2" w:rsidP="00A92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 wp14:anchorId="4B228E6D" wp14:editId="07BECEF5">
            <wp:extent cx="6390005" cy="4412615"/>
            <wp:effectExtent l="0" t="0" r="0" b="6985"/>
            <wp:docPr id="4" name="Рисунок 4" descr="hello_html_m6106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10670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4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E2" w:rsidRPr="00A927E2" w:rsidRDefault="00A927E2" w:rsidP="00A92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927E2" w:rsidRPr="00A927E2" w:rsidRDefault="00A927E2" w:rsidP="00A92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927E2" w:rsidRPr="00A927E2" w:rsidRDefault="00A927E2" w:rsidP="00A92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927E2" w:rsidRPr="00A927E2" w:rsidRDefault="00A927E2" w:rsidP="00A927E2">
      <w:pPr>
        <w:shd w:val="clear" w:color="auto" w:fill="FFFFFF"/>
        <w:spacing w:after="0" w:line="315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A927E2">
        <w:rPr>
          <w:rFonts w:ascii="Arial" w:eastAsia="Times New Roman" w:hAnsi="Arial" w:cs="Arial"/>
          <w:b/>
          <w:bCs/>
          <w:color w:val="0070C0"/>
          <w:sz w:val="36"/>
          <w:szCs w:val="36"/>
        </w:rPr>
        <w:t>Какие читать книги ребенку в 2-3 года: обзор лучших литературных произведений для малышей.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FF0000"/>
          <w:sz w:val="24"/>
          <w:szCs w:val="24"/>
        </w:rPr>
        <w:t>Народные сказки для детей 2-3 лет:</w:t>
      </w:r>
    </w:p>
    <w:p w:rsidR="00A927E2" w:rsidRPr="00A927E2" w:rsidRDefault="00A927E2" w:rsidP="00A927E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«Репка»</w:t>
      </w:r>
    </w:p>
    <w:p w:rsidR="00A927E2" w:rsidRPr="00A927E2" w:rsidRDefault="00A927E2" w:rsidP="00A927E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proofErr w:type="spellStart"/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Заюшкина</w:t>
      </w:r>
      <w:proofErr w:type="spellEnd"/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избушка»</w:t>
      </w:r>
    </w:p>
    <w:p w:rsidR="00A927E2" w:rsidRPr="00A927E2" w:rsidRDefault="00A927E2" w:rsidP="00A927E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«Курочка ряба»</w:t>
      </w:r>
    </w:p>
    <w:p w:rsidR="00A927E2" w:rsidRPr="00A927E2" w:rsidRDefault="00A927E2" w:rsidP="00A927E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«Колобок»</w:t>
      </w:r>
    </w:p>
    <w:p w:rsidR="00A927E2" w:rsidRPr="00A927E2" w:rsidRDefault="00A927E2" w:rsidP="00A927E2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«Теремок»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Произведения В. </w:t>
      </w: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Сутеева</w:t>
      </w:r>
      <w:proofErr w:type="spellEnd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для детей 2-3 лет</w:t>
      </w:r>
    </w:p>
    <w:p w:rsidR="00A927E2" w:rsidRPr="00A927E2" w:rsidRDefault="00A927E2" w:rsidP="00A927E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«Цыпленок и утенок»</w:t>
      </w:r>
    </w:p>
    <w:p w:rsidR="00A927E2" w:rsidRPr="00A927E2" w:rsidRDefault="00A927E2" w:rsidP="00A927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«Три котенка»</w:t>
      </w:r>
    </w:p>
    <w:p w:rsidR="00A927E2" w:rsidRPr="00A927E2" w:rsidRDefault="00A927E2" w:rsidP="00A927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«Под грибом»</w:t>
      </w:r>
    </w:p>
    <w:p w:rsidR="00A927E2" w:rsidRPr="00A927E2" w:rsidRDefault="00A927E2" w:rsidP="00A927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«Дядя Миша»</w:t>
      </w:r>
    </w:p>
    <w:p w:rsidR="00A927E2" w:rsidRPr="00A927E2" w:rsidRDefault="00A927E2" w:rsidP="00A927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«Мешок яблок»</w:t>
      </w:r>
    </w:p>
    <w:p w:rsidR="00A927E2" w:rsidRPr="00A927E2" w:rsidRDefault="00A927E2" w:rsidP="00A927E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«Капризная кошка»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Произведения </w:t>
      </w: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С.Маршака</w:t>
      </w:r>
      <w:proofErr w:type="spellEnd"/>
    </w:p>
    <w:p w:rsidR="00A927E2" w:rsidRPr="00A927E2" w:rsidRDefault="00A927E2" w:rsidP="00A927E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proofErr w:type="gramStart"/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Усатый-полосатый</w:t>
      </w:r>
      <w:proofErr w:type="gramEnd"/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:rsidR="00A927E2" w:rsidRPr="00A927E2" w:rsidRDefault="00A927E2" w:rsidP="00A927E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«Где обедал воробей?»</w:t>
      </w:r>
    </w:p>
    <w:p w:rsidR="00A927E2" w:rsidRPr="00A927E2" w:rsidRDefault="00A927E2" w:rsidP="00A927E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«Рассеянный»</w:t>
      </w:r>
    </w:p>
    <w:p w:rsidR="00A927E2" w:rsidRPr="00A927E2" w:rsidRDefault="00A927E2" w:rsidP="00A927E2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«Про все на свете»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Д. Хармс «Храбрый ежик»</w:t>
      </w:r>
    </w:p>
    <w:p w:rsidR="00A927E2" w:rsidRPr="00A927E2" w:rsidRDefault="00A927E2" w:rsidP="00A92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В. Левин «Глупая Лошадь»</w:t>
      </w:r>
    </w:p>
    <w:p w:rsidR="00A927E2" w:rsidRPr="00A927E2" w:rsidRDefault="00A927E2" w:rsidP="00A92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lastRenderedPageBreak/>
        <w:t>Гаршин «Лягушка-путешественница»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color w:val="FF0000"/>
          <w:sz w:val="24"/>
          <w:szCs w:val="24"/>
        </w:rPr>
        <w:t>.</w:t>
      </w: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К. Ушинский «Сказки»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Б. Поттер «</w:t>
      </w: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Флопси</w:t>
      </w:r>
      <w:proofErr w:type="spellEnd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, </w:t>
      </w: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Мопси</w:t>
      </w:r>
      <w:proofErr w:type="spellEnd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и Ватный хвост»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Б. Поттер «</w:t>
      </w: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Ухти-Пухти</w:t>
      </w:r>
      <w:proofErr w:type="spellEnd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Дональдсон</w:t>
      </w:r>
      <w:proofErr w:type="spellEnd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«Улитка и кит»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Произведения Г. </w:t>
      </w: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Остера</w:t>
      </w:r>
      <w:proofErr w:type="spellEnd"/>
    </w:p>
    <w:p w:rsidR="00A927E2" w:rsidRPr="00A927E2" w:rsidRDefault="00A927E2" w:rsidP="00A927E2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«Котенок по имени Гав»</w:t>
      </w:r>
      <w:bookmarkStart w:id="0" w:name="_GoBack"/>
      <w:bookmarkEnd w:id="0"/>
    </w:p>
    <w:p w:rsidR="00A927E2" w:rsidRPr="00A927E2" w:rsidRDefault="00A927E2" w:rsidP="00A927E2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«Середина сосиски»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И. </w:t>
      </w: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Томакова</w:t>
      </w:r>
      <w:proofErr w:type="spellEnd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, стихи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А.Барто</w:t>
      </w:r>
      <w:proofErr w:type="spellEnd"/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«Стихи»</w:t>
      </w:r>
    </w:p>
    <w:p w:rsidR="00A927E2" w:rsidRPr="00A927E2" w:rsidRDefault="00A927E2" w:rsidP="00A927E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927E2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Владимир Степанов «Разноцветные желания»</w:t>
      </w:r>
    </w:p>
    <w:p w:rsidR="00C51D66" w:rsidRDefault="00C51D66"/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A9E"/>
    <w:multiLevelType w:val="multilevel"/>
    <w:tmpl w:val="C46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A34C9"/>
    <w:multiLevelType w:val="multilevel"/>
    <w:tmpl w:val="7D66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30563"/>
    <w:multiLevelType w:val="multilevel"/>
    <w:tmpl w:val="C07E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97E04"/>
    <w:multiLevelType w:val="multilevel"/>
    <w:tmpl w:val="4C02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867A1"/>
    <w:multiLevelType w:val="multilevel"/>
    <w:tmpl w:val="D2EA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3298D"/>
    <w:multiLevelType w:val="multilevel"/>
    <w:tmpl w:val="957A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A5519"/>
    <w:multiLevelType w:val="multilevel"/>
    <w:tmpl w:val="D63C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C121F"/>
    <w:multiLevelType w:val="multilevel"/>
    <w:tmpl w:val="CE9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36AD8"/>
    <w:multiLevelType w:val="multilevel"/>
    <w:tmpl w:val="791C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F1"/>
    <w:rsid w:val="00083287"/>
    <w:rsid w:val="003C4DF1"/>
    <w:rsid w:val="00A927E2"/>
    <w:rsid w:val="00C51D66"/>
    <w:rsid w:val="00CD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7E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7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2020-01-16T19:46:00Z</dcterms:created>
  <dcterms:modified xsi:type="dcterms:W3CDTF">2020-01-18T17:32:00Z</dcterms:modified>
</cp:coreProperties>
</file>