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EE" w:rsidRDefault="000108EE" w:rsidP="00DF13BE">
      <w:pPr>
        <w:jc w:val="center"/>
        <w:rPr>
          <w:sz w:val="28"/>
          <w:szCs w:val="28"/>
        </w:rPr>
      </w:pPr>
    </w:p>
    <w:p w:rsidR="000108EE" w:rsidRDefault="000108EE" w:rsidP="00DF13BE">
      <w:pPr>
        <w:jc w:val="center"/>
        <w:rPr>
          <w:sz w:val="28"/>
          <w:szCs w:val="28"/>
        </w:rPr>
      </w:pPr>
    </w:p>
    <w:p w:rsidR="00DF13BE" w:rsidRPr="000108EE" w:rsidRDefault="00DF13BE" w:rsidP="00DF13BE">
      <w:pPr>
        <w:jc w:val="center"/>
        <w:rPr>
          <w:sz w:val="28"/>
          <w:szCs w:val="28"/>
        </w:rPr>
      </w:pPr>
      <w:r w:rsidRPr="000108EE">
        <w:rPr>
          <w:sz w:val="28"/>
          <w:szCs w:val="28"/>
        </w:rPr>
        <w:t xml:space="preserve">СПРАВКА </w:t>
      </w:r>
    </w:p>
    <w:p w:rsidR="00DF13BE" w:rsidRPr="000108EE" w:rsidRDefault="00DF13BE" w:rsidP="00DF13BE">
      <w:pPr>
        <w:jc w:val="center"/>
        <w:rPr>
          <w:sz w:val="28"/>
          <w:szCs w:val="28"/>
        </w:rPr>
      </w:pPr>
      <w:r w:rsidRPr="000108EE">
        <w:rPr>
          <w:sz w:val="28"/>
          <w:szCs w:val="28"/>
        </w:rPr>
        <w:t xml:space="preserve">по результатам  тематического контроля по теме </w:t>
      </w:r>
    </w:p>
    <w:p w:rsidR="00DF13BE" w:rsidRPr="000108EE" w:rsidRDefault="00DF13BE" w:rsidP="00DF13BE">
      <w:pPr>
        <w:jc w:val="center"/>
        <w:rPr>
          <w:b/>
          <w:sz w:val="28"/>
          <w:szCs w:val="28"/>
        </w:rPr>
      </w:pPr>
      <w:r w:rsidRPr="000108EE">
        <w:rPr>
          <w:b/>
          <w:sz w:val="28"/>
          <w:szCs w:val="28"/>
        </w:rPr>
        <w:t>«Организация  работы по овладению  детьми системы знаний о трудовой деятельности  взрослых»</w:t>
      </w:r>
    </w:p>
    <w:p w:rsidR="00DF13BE" w:rsidRDefault="00DF13BE" w:rsidP="00DF13BE">
      <w:pPr>
        <w:jc w:val="center"/>
      </w:pPr>
    </w:p>
    <w:p w:rsidR="000108EE" w:rsidRPr="000108EE" w:rsidRDefault="000108EE" w:rsidP="00DF13BE">
      <w:pPr>
        <w:jc w:val="center"/>
      </w:pPr>
    </w:p>
    <w:p w:rsidR="00780ACC" w:rsidRPr="000108EE" w:rsidRDefault="00780ACC" w:rsidP="00DF13BE">
      <w:pPr>
        <w:jc w:val="center"/>
      </w:pPr>
    </w:p>
    <w:p w:rsidR="00DF13BE" w:rsidRPr="000108EE" w:rsidRDefault="00DF13BE" w:rsidP="00DF13BE">
      <w:pPr>
        <w:jc w:val="both"/>
        <w:rPr>
          <w:b/>
        </w:rPr>
      </w:pPr>
      <w:r w:rsidRPr="000108EE">
        <w:t>В период  с  20  по 24 ноября  2017 г. в  МКДОУ№ 1    был  проведен  тематический  контроль на тему «Организация  работы по овладению  детьми системы знаний о трудовой деятельности  взрослых»</w:t>
      </w:r>
      <w:r w:rsidRPr="000108EE">
        <w:rPr>
          <w:b/>
        </w:rPr>
        <w:t xml:space="preserve">, </w:t>
      </w:r>
      <w:r w:rsidRPr="000108EE">
        <w:t xml:space="preserve">основной   целью которого  было выполнение требований, целей и задач   программы, системы работы по ознакомлению  детей  дошкольного возраста  с трудом взрослых </w:t>
      </w:r>
    </w:p>
    <w:p w:rsidR="00DF13BE" w:rsidRPr="000108EE" w:rsidRDefault="00DF13BE" w:rsidP="00DF13BE">
      <w:pPr>
        <w:ind w:firstLine="709"/>
      </w:pPr>
    </w:p>
    <w:p w:rsidR="00DF13BE" w:rsidRPr="000108EE" w:rsidRDefault="00DF13BE" w:rsidP="00DF13BE">
      <w:pPr>
        <w:ind w:firstLine="709"/>
      </w:pPr>
      <w:r w:rsidRPr="000108EE">
        <w:t xml:space="preserve">Вопросы, подвергшиеся изучению: </w:t>
      </w:r>
    </w:p>
    <w:p w:rsidR="00DF13BE" w:rsidRPr="000108EE" w:rsidRDefault="00DF13BE" w:rsidP="00DF13BE">
      <w:pPr>
        <w:numPr>
          <w:ilvl w:val="0"/>
          <w:numId w:val="1"/>
        </w:numPr>
        <w:jc w:val="both"/>
      </w:pPr>
      <w:r w:rsidRPr="000108EE">
        <w:rPr>
          <w:rFonts w:eastAsiaTheme="minorHAnsi"/>
          <w:bCs/>
          <w:lang w:eastAsia="en-US"/>
        </w:rPr>
        <w:t>Создание условий для  ознакомления  детей  с профессиями взрослых</w:t>
      </w:r>
      <w:r w:rsidRPr="000108EE">
        <w:t xml:space="preserve"> Наполняемость предметно-развивающей среды в соответствии с требованиями ООП ДО ДОУ №1</w:t>
      </w:r>
    </w:p>
    <w:p w:rsidR="00DF13BE" w:rsidRPr="000108EE" w:rsidRDefault="00DF13BE" w:rsidP="00DF13BE">
      <w:pPr>
        <w:numPr>
          <w:ilvl w:val="0"/>
          <w:numId w:val="1"/>
        </w:numPr>
        <w:jc w:val="both"/>
      </w:pPr>
      <w:r w:rsidRPr="000108EE">
        <w:t xml:space="preserve">Анализ планирования по ознакомлению  воспитанников с трудовой деятельностью взрослых    </w:t>
      </w:r>
    </w:p>
    <w:p w:rsidR="00DF13BE" w:rsidRPr="000108EE" w:rsidRDefault="00DF13BE" w:rsidP="00DF13BE">
      <w:pPr>
        <w:numPr>
          <w:ilvl w:val="0"/>
          <w:numId w:val="1"/>
        </w:numPr>
        <w:jc w:val="both"/>
      </w:pPr>
      <w:r w:rsidRPr="000108EE">
        <w:t>Выявление уровня знаний умений, навыков детей и педагогов</w:t>
      </w:r>
    </w:p>
    <w:p w:rsidR="00DF13BE" w:rsidRPr="000108EE" w:rsidRDefault="00DF13BE" w:rsidP="00DF13BE">
      <w:pPr>
        <w:numPr>
          <w:ilvl w:val="0"/>
          <w:numId w:val="1"/>
        </w:numPr>
        <w:jc w:val="both"/>
      </w:pPr>
      <w:r w:rsidRPr="000108EE">
        <w:t>Качество планирования работы с   семьями воспитанников.</w:t>
      </w:r>
    </w:p>
    <w:p w:rsidR="00DF13BE" w:rsidRPr="000108EE" w:rsidRDefault="00DF13BE" w:rsidP="00DF13BE">
      <w:pPr>
        <w:jc w:val="both"/>
      </w:pPr>
    </w:p>
    <w:p w:rsidR="00DF13BE" w:rsidRPr="000108EE" w:rsidRDefault="00DF13BE" w:rsidP="00DF13BE">
      <w:pPr>
        <w:ind w:firstLine="360"/>
        <w:jc w:val="both"/>
        <w:rPr>
          <w:rFonts w:eastAsia="+mj-ea"/>
          <w:bCs/>
          <w:iCs/>
        </w:rPr>
      </w:pPr>
      <w:r w:rsidRPr="000108EE">
        <w:t xml:space="preserve">В начале учебного года  педагогам всех возрастных группа были рекомендованы  мероприятия, способствующие     решению годовой задачи  « </w:t>
      </w:r>
      <w:r w:rsidRPr="000108EE">
        <w:rPr>
          <w:rFonts w:eastAsia="+mj-ea"/>
          <w:bCs/>
          <w:iCs/>
        </w:rPr>
        <w:t xml:space="preserve">Формировать у  дошкольников  систему знаний о   труде  взрослых, через ознакомление  с профессиями родителей  воспитанников, с профессиями взрослых». Тематика  календарно-тематического плана ДОУ   соответствует возрастным особенностям  дошкольников  и включает тематику по ознакомлению  с профессиями дошкольного  учреждения, с профессиями мам и пап, военных - в  рамках календарных праздников.  С профессиями взрослых дети  знакомятся при ознакомлении с родным городом, краем, страной. </w:t>
      </w:r>
    </w:p>
    <w:p w:rsidR="00630B13" w:rsidRDefault="00630B13" w:rsidP="00DF13BE">
      <w:pPr>
        <w:ind w:left="360"/>
        <w:jc w:val="both"/>
      </w:pPr>
    </w:p>
    <w:p w:rsidR="00DF13BE" w:rsidRPr="000108EE" w:rsidRDefault="00DF13BE" w:rsidP="00DF13BE">
      <w:pPr>
        <w:ind w:left="360"/>
        <w:jc w:val="both"/>
      </w:pPr>
      <w:r w:rsidRPr="000108EE">
        <w:t>В результате</w:t>
      </w:r>
      <w:r w:rsidR="00630B13">
        <w:t xml:space="preserve"> проверки </w:t>
      </w:r>
      <w:r w:rsidRPr="000108EE">
        <w:t xml:space="preserve"> </w:t>
      </w:r>
      <w:proofErr w:type="gramStart"/>
      <w:r w:rsidRPr="000108EE">
        <w:t>были</w:t>
      </w:r>
      <w:proofErr w:type="gramEnd"/>
      <w:r w:rsidRPr="000108EE">
        <w:t xml:space="preserve">  выявила следующие результаты работы педагогического коллектива:</w:t>
      </w:r>
    </w:p>
    <w:p w:rsidR="00DF13BE" w:rsidRPr="000108EE" w:rsidRDefault="00DF13BE" w:rsidP="00DF13BE">
      <w:pPr>
        <w:ind w:left="360"/>
      </w:pP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0108EE">
        <w:rPr>
          <w:rFonts w:eastAsiaTheme="minorHAnsi"/>
          <w:b/>
          <w:bCs/>
          <w:lang w:eastAsia="en-US"/>
        </w:rPr>
        <w:t>1. Создание условий для  ознакомления  детей  с профессиями взрослых</w:t>
      </w:r>
    </w:p>
    <w:p w:rsidR="00DF13BE" w:rsidRPr="000108EE" w:rsidRDefault="00DF13BE" w:rsidP="00DF13BE">
      <w:pPr>
        <w:tabs>
          <w:tab w:val="num" w:pos="2235"/>
        </w:tabs>
      </w:pPr>
      <w:r w:rsidRPr="000108EE">
        <w:t xml:space="preserve">      Наполняемость предметно-развивающей среды для  организации работы  с детьми по ознакомлению   с трудом взрослых     в целом по ДОУ находится на среднем уровне. </w:t>
      </w:r>
    </w:p>
    <w:p w:rsidR="00DF13BE" w:rsidRPr="000108EE" w:rsidRDefault="00DF13BE" w:rsidP="00DF13BE">
      <w:pPr>
        <w:tabs>
          <w:tab w:val="num" w:pos="0"/>
        </w:tabs>
        <w:ind w:firstLine="360"/>
        <w:jc w:val="both"/>
      </w:pPr>
      <w:r w:rsidRPr="000108EE">
        <w:t>Методический кабинет в достаточной степени оснащен детской художественной литературой,</w:t>
      </w:r>
      <w:r w:rsidRPr="000108EE">
        <w:rPr>
          <w:rFonts w:eastAsiaTheme="minorHAnsi"/>
          <w:lang w:eastAsia="en-US"/>
        </w:rPr>
        <w:t xml:space="preserve"> куклами (би-ба-</w:t>
      </w:r>
      <w:proofErr w:type="spellStart"/>
      <w:r w:rsidRPr="000108EE">
        <w:rPr>
          <w:rFonts w:eastAsiaTheme="minorHAnsi"/>
          <w:lang w:eastAsia="en-US"/>
        </w:rPr>
        <w:t>бо</w:t>
      </w:r>
      <w:proofErr w:type="spellEnd"/>
      <w:r w:rsidRPr="000108EE">
        <w:rPr>
          <w:rFonts w:eastAsiaTheme="minorHAnsi"/>
          <w:lang w:eastAsia="en-US"/>
        </w:rPr>
        <w:t xml:space="preserve">) по профессиям  для  постановки спектаклей. </w:t>
      </w:r>
      <w:r w:rsidRPr="000108EE">
        <w:t xml:space="preserve"> Методическое обеспечение, включающие программно-методические пособия, рекомендации по планированию, методике, организации работы в соответствии с возрастом детей, имеются в достаточном количестве, что    является немаловажным фактором  эффективности работы воспитателей в данном направлении.</w:t>
      </w:r>
    </w:p>
    <w:p w:rsidR="00DF13BE" w:rsidRPr="000108EE" w:rsidRDefault="00DF13BE" w:rsidP="00DF13BE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 </w:t>
      </w:r>
      <w:r w:rsidRPr="000108EE">
        <w:t xml:space="preserve">Во всех возрастных группах имеются игрушки и предметы быта, картинки предметные и сюжетные, дидактические игры (настольные) для знакомства с трудом взрослых, </w:t>
      </w:r>
      <w:r w:rsidRPr="000108EE">
        <w:rPr>
          <w:rFonts w:eastAsiaTheme="minorHAnsi"/>
          <w:lang w:eastAsia="en-US"/>
        </w:rPr>
        <w:t xml:space="preserve"> но недостаточно настольно-печатных игр по данной теме.  Во всех группах прослеживается однообразие при выборе сюжетных игр по  профессиям, такие как  «Семья», «Больница», «Магазин», «Парикмахерская», «Почта», «Автомобиль».  Игры и атрибуты   насыщенны по гендерному принципу.</w:t>
      </w:r>
      <w:r w:rsidRPr="000108EE">
        <w:t xml:space="preserve"> Во всех группах, кроме средней </w:t>
      </w:r>
      <w:r w:rsidRPr="000108EE">
        <w:lastRenderedPageBreak/>
        <w:t xml:space="preserve">(воспитатель - Добрынина И.А.)    нет систематизированных картотек, </w:t>
      </w:r>
      <w:proofErr w:type="spellStart"/>
      <w:r w:rsidRPr="000108EE">
        <w:t>мнемотаблиц</w:t>
      </w:r>
      <w:proofErr w:type="spellEnd"/>
      <w:r w:rsidRPr="000108EE">
        <w:t>, подборок  тематических презентаций  и видеороликов</w:t>
      </w:r>
      <w:proofErr w:type="gramStart"/>
      <w:r w:rsidRPr="000108EE">
        <w:t xml:space="preserve"> ,</w:t>
      </w:r>
      <w:proofErr w:type="gramEnd"/>
      <w:r w:rsidRPr="000108EE">
        <w:t xml:space="preserve"> технологических  карт для ознакомления   и организации   ролевых игр по профессиям взрослых.</w:t>
      </w:r>
      <w:r w:rsidRPr="000108EE">
        <w:rPr>
          <w:rFonts w:eastAsiaTheme="minorHAnsi"/>
          <w:lang w:eastAsia="en-US"/>
        </w:rPr>
        <w:t xml:space="preserve">     </w:t>
      </w:r>
    </w:p>
    <w:p w:rsidR="00DF13BE" w:rsidRPr="000108EE" w:rsidRDefault="00DF13BE" w:rsidP="00DF13BE">
      <w:pPr>
        <w:jc w:val="both"/>
      </w:pPr>
      <w:r w:rsidRPr="000108EE">
        <w:t xml:space="preserve">  </w:t>
      </w:r>
      <w:r w:rsidRPr="000108EE">
        <w:tab/>
        <w:t xml:space="preserve"> Отмечено, что в соответствии с  возрастом детей  и их интересам в средней, старшей, подготовительной группа</w:t>
      </w:r>
      <w:proofErr w:type="gramStart"/>
      <w:r w:rsidRPr="000108EE">
        <w:t>х(</w:t>
      </w:r>
      <w:proofErr w:type="gramEnd"/>
      <w:r w:rsidRPr="000108EE">
        <w:t xml:space="preserve">воспитатели- Добрынина И.А., Карелина А.А., Маслова Н.Г.)  имеется практически весь необходимый игровой  инвентарь для ознакомления  с трудом взрослых,  но нет  достаточного количества головных уборов, игрушек-инструментов, не всегда используются  предметы - заместители.   </w:t>
      </w:r>
      <w:proofErr w:type="gramStart"/>
      <w:r w:rsidRPr="000108EE">
        <w:t xml:space="preserve">Во второй младшей </w:t>
      </w:r>
      <w:r w:rsidR="000108EE">
        <w:t xml:space="preserve">  </w:t>
      </w:r>
      <w:r w:rsidRPr="000108EE">
        <w:t xml:space="preserve">группе (воспитатели – Фролова М.Н., </w:t>
      </w:r>
      <w:proofErr w:type="spellStart"/>
      <w:r w:rsidRPr="000108EE">
        <w:t>Кулебякина</w:t>
      </w:r>
      <w:proofErr w:type="spellEnd"/>
      <w:r w:rsidRPr="000108EE">
        <w:t xml:space="preserve"> Ю.В.) игровой  материал находится  в    недоступной месте.</w:t>
      </w:r>
      <w:proofErr w:type="gramEnd"/>
    </w:p>
    <w:p w:rsidR="00DF13BE" w:rsidRPr="000108EE" w:rsidRDefault="00DF13BE" w:rsidP="00DF13BE">
      <w:pPr>
        <w:ind w:firstLine="360"/>
        <w:jc w:val="both"/>
      </w:pPr>
      <w:r w:rsidRPr="000108EE">
        <w:t xml:space="preserve">  С   целью   развития у детей интереса к профессиям взрослых во всех дошкольных группах велась работа по    проектной  деятельности.  В ходе реализации  тематического  проекта  «СЖРИ «Больница»      во второй младшей  группе   была оборудована  больница с изображениями человека, для  ознакомления  с  частями тела, подобраны картинки, игровые предметы, элементы спецодежды для сюжетно-ролевой  игры «Больница»  (воспитатель - Фролова М.Н.).  В  средней  группе был реализован проект «Все профессии важны. Все профессии нужны!» Воспитатель продумала панно – Профессии и специальный транспорт  для  ознакомления  с разнообразными профессиями города Киренска. В группе была  размещена  фотовыставка – профессии наших родителей  с подобранными стихами  и рассказами от родителей о  своей профессии, затем эти фотографии стали материалом для  альбома  для  составления  рассказов для  детей</w:t>
      </w:r>
      <w:proofErr w:type="gramStart"/>
      <w:r w:rsidRPr="000108EE">
        <w:t>.</w:t>
      </w:r>
      <w:proofErr w:type="gramEnd"/>
      <w:r w:rsidRPr="000108EE">
        <w:t xml:space="preserve"> (</w:t>
      </w:r>
      <w:proofErr w:type="gramStart"/>
      <w:r w:rsidRPr="000108EE">
        <w:t>в</w:t>
      </w:r>
      <w:proofErr w:type="gramEnd"/>
      <w:r w:rsidRPr="000108EE">
        <w:t>оспитатель-Добрынина И.А.) В  старшей  группе, так же  как  и  с средней  используются фотоматериалы, картинки, которые  помогают ознакомиться  с профессиями взрослых.  Темой проекта  в старшей  группе стала  тема ознакомления  с профессией  пожарного «Хочу  всё знать о профессии пожарного».  Конкретная   направленность дала  возможность грамотно  подойти к пополнению  предметно-развивающей     среды, атрибуты  к СЖРИ «Пожарные»  (головные уборы чехлы, пожарные  рукава, игрушки-инструменты и пр. атрибуты), макет «Пожарный  щит» лет бук «Профессия пожарного» (воспитатель-Карелина А.А.). В подготовительной группе среда была пополнена  новыми  атрибутами для  сюжетно-ролевых игр (головные  уборы, накидки). С помощью родителей были изготовлены мини-ширмы для  обыгрывания сюжетов, связанных  с профессиями почтальона, парикмахера,  библиотекаря. Мелкие  предметы, мебель, игрушки  и атрибуты позволили  самостоятельно детям обыгрывать сюжеты  индивидуально  или подгруппами по выбору детей. Так же  развивающая  среда  пополнилась макетом «Работники детского сада», с помощью которого дети смогли закрепить знания  о профессиях работника по пошиву  и ремонту  спецодежды, поваров, прачка</w:t>
      </w:r>
      <w:proofErr w:type="gramStart"/>
      <w:r w:rsidRPr="000108EE">
        <w:t xml:space="preserve"> ,</w:t>
      </w:r>
      <w:proofErr w:type="gramEnd"/>
      <w:r w:rsidRPr="000108EE">
        <w:t>упражнялись в названии работников по именам и отчествам (воспитатель – Маслова Н.Г.) В  первой  младшей  группе среда пополнилась  игровыми макетами  «Улица», «Транспорт», «Заправочная  станция», изготовлены атрибуты  для  игры «Автомобиль», так  как  основной  целью   было  ознакомление  с профессией  шофёра через проект «Профессия водите</w:t>
      </w:r>
      <w:r w:rsidR="00630B13">
        <w:t>л</w:t>
      </w:r>
      <w:r w:rsidRPr="000108EE">
        <w:t xml:space="preserve">ь» </w:t>
      </w:r>
      <w:proofErr w:type="gramStart"/>
      <w:r w:rsidRPr="000108EE">
        <w:t xml:space="preserve">( </w:t>
      </w:r>
      <w:proofErr w:type="gramEnd"/>
      <w:r w:rsidRPr="000108EE">
        <w:t>воспитатель -  Касаткина А.А.).</w:t>
      </w:r>
    </w:p>
    <w:p w:rsidR="00DF13BE" w:rsidRPr="000108EE" w:rsidRDefault="00DF13BE" w:rsidP="00DF13BE">
      <w:pPr>
        <w:ind w:firstLine="360"/>
        <w:jc w:val="both"/>
        <w:rPr>
          <w:rFonts w:eastAsia="Batang"/>
        </w:rPr>
      </w:pPr>
      <w:r w:rsidRPr="000108EE">
        <w:t xml:space="preserve">      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0108EE">
        <w:rPr>
          <w:rFonts w:eastAsiaTheme="minorHAnsi"/>
          <w:b/>
          <w:bCs/>
          <w:lang w:eastAsia="en-US"/>
        </w:rPr>
        <w:t>Выводы и рекомендации: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1. Педагогам групп рекомендовано   разнообразить настольно-печатные игры по  ознакомлению  детей с профессиями взрослых.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2. Воспитателям младших групп рекомендовано изготовить  картотеки   игр, художественного слова   по  формированию знаний о профессиях взрослых для  дальнейшей работы  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3. В  старшем дошкольном возрасте использовать элементы  театрализованной деятельности детей, т.к. она позволяет формировать  опыт  трудовых и социальных навыков, через включение детей в систему  отношений между людьми разных профессий через образы  своих героев.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lastRenderedPageBreak/>
        <w:t xml:space="preserve">4. Во всех группах продумать подбор </w:t>
      </w:r>
      <w:proofErr w:type="spellStart"/>
      <w:r w:rsidRPr="000108EE">
        <w:rPr>
          <w:rFonts w:eastAsiaTheme="minorHAnsi"/>
          <w:lang w:eastAsia="en-US"/>
        </w:rPr>
        <w:t>видеоматериалов</w:t>
      </w:r>
      <w:proofErr w:type="gramStart"/>
      <w:r w:rsidRPr="000108EE">
        <w:rPr>
          <w:rFonts w:eastAsiaTheme="minorHAnsi"/>
          <w:lang w:eastAsia="en-US"/>
        </w:rPr>
        <w:t>,о</w:t>
      </w:r>
      <w:proofErr w:type="gramEnd"/>
      <w:r w:rsidRPr="000108EE">
        <w:rPr>
          <w:rFonts w:eastAsiaTheme="minorHAnsi"/>
          <w:lang w:eastAsia="en-US"/>
        </w:rPr>
        <w:t>бучающих</w:t>
      </w:r>
      <w:proofErr w:type="spellEnd"/>
      <w:r w:rsidRPr="000108EE">
        <w:rPr>
          <w:rFonts w:eastAsiaTheme="minorHAnsi"/>
          <w:lang w:eastAsia="en-US"/>
        </w:rPr>
        <w:t xml:space="preserve">  и развивающих презентаций по  расширению знаний  о профессиях  взрослых.</w:t>
      </w:r>
    </w:p>
    <w:p w:rsidR="00DF13BE" w:rsidRPr="000108EE" w:rsidRDefault="00DF13BE" w:rsidP="00DF13BE">
      <w:pPr>
        <w:tabs>
          <w:tab w:val="num" w:pos="2235"/>
        </w:tabs>
        <w:jc w:val="both"/>
      </w:pP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t>2.</w:t>
      </w:r>
      <w:r w:rsidRPr="000108EE">
        <w:rPr>
          <w:rFonts w:eastAsiaTheme="minorHAnsi"/>
          <w:b/>
          <w:bCs/>
          <w:lang w:eastAsia="en-US"/>
        </w:rPr>
        <w:t xml:space="preserve">  </w:t>
      </w:r>
      <w:r w:rsidRPr="000108EE">
        <w:t>Анализ планирования по ознакомлению  воспитанников с трудовой деятельностью взрослых    проводился на основе календарных планов. Во всех календарных планах просматривался 3-х-недельный временной отрезок с 01.11 2017 по 30.11.2017г.</w:t>
      </w:r>
    </w:p>
    <w:p w:rsidR="00DF13BE" w:rsidRPr="000108EE" w:rsidRDefault="00DF13BE" w:rsidP="00DF13BE">
      <w:pPr>
        <w:tabs>
          <w:tab w:val="num" w:pos="0"/>
        </w:tabs>
        <w:ind w:firstLine="709"/>
        <w:jc w:val="both"/>
      </w:pPr>
      <w:r w:rsidRPr="000108EE">
        <w:t>Согласно представленным планам можно утверждать, что вопросу ознакомления  с трудом родителей и взрослых   педагогами ДОУ уделяется достаточное внимание. Регулярно и в разные режимные отрезки планируются: беседы  с детьми,  работа в   книжных уголках, работа по обогащению содержания сюжетно-ролевых игр, дидактические игры по ознакомлению с профессиями взрослых. Но не всегда между видами детской деятельности   прослеживается взаимосвязь: знания детей о труде взрослых, полученные на занятиях или во  время экскурсий, не закрепляются в дидактических играх, не уточняются в изобразительной деятельности. Работа в системе по данной теме планируется в трёх группах - первой младшей, средней  и старшей группах.</w:t>
      </w:r>
    </w:p>
    <w:p w:rsidR="00DF13BE" w:rsidRPr="000108EE" w:rsidRDefault="00DF13BE" w:rsidP="00DF13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Обнаружено, что в плане педагоги недостаточно отражают индивидуальную работу по этому направлению, не указывают конкретно детей, с кем проводится индивидуальная работа по  формированию </w:t>
      </w:r>
      <w:proofErr w:type="spellStart"/>
      <w:r w:rsidRPr="000108EE">
        <w:rPr>
          <w:rFonts w:eastAsiaTheme="minorHAnsi"/>
          <w:lang w:eastAsia="en-US"/>
        </w:rPr>
        <w:t>знан</w:t>
      </w:r>
      <w:proofErr w:type="spellEnd"/>
      <w:r w:rsidRPr="000108EE">
        <w:rPr>
          <w:rFonts w:eastAsiaTheme="minorHAnsi"/>
          <w:lang w:eastAsia="en-US"/>
        </w:rPr>
        <w:t xml:space="preserve">  о профессиях, не акцентируется внимание на  положительное  отношение  к  труду.  При планировании самостоятельной сюжетно-ролевой игры   педагоги не отражают приёмы, влияющие  на  содержание игры (показ способов действий, обыгрывание и др.). Не планируется изменение предметно-игровой среды. </w:t>
      </w:r>
      <w:r w:rsidRPr="000108EE">
        <w:t xml:space="preserve">Во всех просмотренных планах допущены ошибки в планировании разных форм: не указываются методические приемы,  необходимое оборудование, не прописываются  названия  профессий,   с которыми знакомят детей. Нет разнообразия в  формулировке   целей, чаще  всего  используются  слова учить и  закреплять, несмотря  на  разный   возраст воспитанников и этапы ознакомления. Только педагогами средней и старшей  групп планируются нетрадиционные формы работы, такие как проблемные, игровые ситуации, использование моделей и схем в ходе ознакомления  или закрепления с трудом взрослых </w:t>
      </w:r>
    </w:p>
    <w:p w:rsidR="00DF13BE" w:rsidRPr="000108EE" w:rsidRDefault="00DF13BE" w:rsidP="000108EE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iCs/>
          <w:lang w:eastAsia="en-US"/>
        </w:rPr>
      </w:pPr>
      <w:r w:rsidRPr="000108EE">
        <w:rPr>
          <w:rFonts w:eastAsiaTheme="minorHAnsi"/>
          <w:b/>
          <w:bCs/>
          <w:iCs/>
          <w:lang w:eastAsia="en-US"/>
        </w:rPr>
        <w:t>Рекомендации по планированию: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-  проводить  тематические досуги  каждые 2 недели (прописывать название, цель);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-разнообразить планирование за счет игр, обеспечивающих формирование самостоятельной игровой деятельности: досуговые и обучающие игры, интеллектуальные;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-необходимо обратить особое внимание на приемы, влияющие на содержание самостоятельной сюжетной игры (показ способов действия, обыгрывание, обучение, беседы, игровые тренинги);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- акцентировать в планах формирование  положительного отношения детей к  труду  взрослого:   нравственные аспекты, воспитание взаимопомощи, поддержки, оказание помощи взрослым, желание помочь, особенно в индивидуальном развитии детей;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- в рабочей программе педагога, либо в календарных планах, планировать изменения предметно-игровой среды (перестановка мебели, внесение атрибутов, модулей и т.д.)</w:t>
      </w:r>
    </w:p>
    <w:p w:rsidR="00DF13BE" w:rsidRPr="000108EE" w:rsidRDefault="00DF13BE" w:rsidP="000108EE">
      <w:pPr>
        <w:tabs>
          <w:tab w:val="num" w:pos="0"/>
        </w:tabs>
        <w:jc w:val="both"/>
      </w:pPr>
    </w:p>
    <w:p w:rsidR="00DF13BE" w:rsidRPr="000108EE" w:rsidRDefault="00DF13BE" w:rsidP="00DF13BE">
      <w:pPr>
        <w:jc w:val="both"/>
      </w:pPr>
      <w:r w:rsidRPr="000108EE">
        <w:rPr>
          <w:b/>
        </w:rPr>
        <w:t>4.Оценка профессиональных умений воспитателей</w:t>
      </w:r>
      <w:r w:rsidRPr="000108EE">
        <w:t xml:space="preserve">  проводилась тремя методами – наблюдение</w:t>
      </w:r>
      <w:proofErr w:type="gramStart"/>
      <w:r w:rsidRPr="000108EE">
        <w:t xml:space="preserve"> ,</w:t>
      </w:r>
      <w:proofErr w:type="gramEnd"/>
      <w:r w:rsidRPr="000108EE">
        <w:t xml:space="preserve">  беседа, просмотр педагогических мероприятий  с детьми.  </w:t>
      </w:r>
    </w:p>
    <w:p w:rsidR="00DF13BE" w:rsidRPr="000108EE" w:rsidRDefault="00DF13BE" w:rsidP="000108EE">
      <w:pPr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В результате контроля было установлено: педагоги всех возрастных групп организуют деятельность, направленную на ознакомление воспитанников  с профессиями   взрослых   в соответствии с  основной  образовательной программой дошкольного образования  МКДОУ №1 г Киренска.   Ведущей формой работы является НОД по познавательному развитию, развитию речи, художественно-эстетическому развитию. Образовательная область «   Познавательное развитие» отражена в игровой, трудовой и самостоятельной деятельности детей. Были просмотрены педагогические мероприятия   с детьми:  в первой  младшей группе  - игровая  ситуация « Поездка в магазин на  автобусе »    (воспитатель </w:t>
      </w:r>
      <w:r w:rsidRPr="000108EE">
        <w:rPr>
          <w:rFonts w:eastAsiaTheme="minorHAnsi"/>
          <w:lang w:eastAsia="en-US"/>
        </w:rPr>
        <w:lastRenderedPageBreak/>
        <w:t>Касаткина А.А.</w:t>
      </w:r>
      <w:proofErr w:type="gramStart"/>
      <w:r w:rsidRPr="000108EE">
        <w:rPr>
          <w:rFonts w:eastAsiaTheme="minorHAnsi"/>
          <w:lang w:eastAsia="en-US"/>
        </w:rPr>
        <w:t xml:space="preserve"> )</w:t>
      </w:r>
      <w:proofErr w:type="gramEnd"/>
      <w:r w:rsidRPr="000108EE">
        <w:rPr>
          <w:rFonts w:eastAsiaTheme="minorHAnsi"/>
          <w:lang w:eastAsia="en-US"/>
        </w:rPr>
        <w:t xml:space="preserve">;  </w:t>
      </w:r>
      <w:proofErr w:type="gramStart"/>
      <w:r w:rsidRPr="000108EE">
        <w:rPr>
          <w:rFonts w:eastAsiaTheme="minorHAnsi"/>
          <w:lang w:eastAsia="en-US"/>
        </w:rPr>
        <w:t xml:space="preserve">во второй младшей группе  познавательное занятие «Ознакомление  с трудом помощника  воспитателя»     (воспитатель - </w:t>
      </w:r>
      <w:proofErr w:type="spellStart"/>
      <w:r w:rsidRPr="000108EE">
        <w:rPr>
          <w:rFonts w:eastAsiaTheme="minorHAnsi"/>
          <w:lang w:eastAsia="en-US"/>
        </w:rPr>
        <w:t>Кулебякина</w:t>
      </w:r>
      <w:proofErr w:type="spellEnd"/>
      <w:r w:rsidRPr="000108EE">
        <w:rPr>
          <w:rFonts w:eastAsiaTheme="minorHAnsi"/>
          <w:lang w:eastAsia="en-US"/>
        </w:rPr>
        <w:t xml:space="preserve"> Ю.В.), вторая  младшая группа  « </w:t>
      </w:r>
      <w:proofErr w:type="spellStart"/>
      <w:r w:rsidRPr="000108EE">
        <w:rPr>
          <w:rFonts w:eastAsiaTheme="minorHAnsi"/>
          <w:lang w:eastAsia="en-US"/>
        </w:rPr>
        <w:t>Витаминки</w:t>
      </w:r>
      <w:proofErr w:type="spellEnd"/>
      <w:r w:rsidRPr="000108EE">
        <w:rPr>
          <w:rFonts w:eastAsiaTheme="minorHAnsi"/>
          <w:lang w:eastAsia="en-US"/>
        </w:rPr>
        <w:t xml:space="preserve">  для  </w:t>
      </w:r>
      <w:proofErr w:type="spellStart"/>
      <w:r w:rsidRPr="000108EE">
        <w:rPr>
          <w:rFonts w:eastAsiaTheme="minorHAnsi"/>
          <w:lang w:eastAsia="en-US"/>
        </w:rPr>
        <w:t>Буратинки</w:t>
      </w:r>
      <w:proofErr w:type="spellEnd"/>
      <w:r w:rsidRPr="000108EE">
        <w:rPr>
          <w:rFonts w:eastAsiaTheme="minorHAnsi"/>
          <w:lang w:eastAsia="en-US"/>
        </w:rPr>
        <w:t>» (воспитатель Фролова М.Н.),средняя группа – итоговое  мероприятие совместно с родителями  «Все профессии важны, все  профессии нужны»   (Добрынина И.А.), старшая  группа – развлечение с привлечением специалистов  с городской пожарной  части  «Мы  юные  пожарные» (воспитатель Карелина А.А.), подготовительная  группа</w:t>
      </w:r>
      <w:proofErr w:type="gramEnd"/>
      <w:r w:rsidRPr="000108EE">
        <w:rPr>
          <w:rFonts w:eastAsiaTheme="minorHAnsi"/>
          <w:lang w:eastAsia="en-US"/>
        </w:rPr>
        <w:t xml:space="preserve">  «Все профессии важны» воспитатель-Маслова Н.Г.), подготовительная  группа  «Составление описательного  рассказа  с  использованием схем» (воспитатель-Почевалова Л.Ю.)</w:t>
      </w:r>
    </w:p>
    <w:p w:rsidR="00DF13BE" w:rsidRPr="000108EE" w:rsidRDefault="00DF13BE" w:rsidP="000108EE">
      <w:pPr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 </w:t>
      </w:r>
      <w:r w:rsidR="000108EE">
        <w:rPr>
          <w:rFonts w:eastAsiaTheme="minorHAnsi"/>
          <w:lang w:eastAsia="en-US"/>
        </w:rPr>
        <w:tab/>
      </w:r>
      <w:r w:rsidRPr="000108EE">
        <w:rPr>
          <w:rFonts w:eastAsiaTheme="minorHAnsi"/>
          <w:lang w:eastAsia="en-US"/>
        </w:rPr>
        <w:t xml:space="preserve"> </w:t>
      </w:r>
      <w:r w:rsidRPr="000108EE">
        <w:t>Целью просмотренных мероприятий  было формирование определённых знаний  и отношений  к  труду  взрослых у детей  в соответствии с возрастом  и интересами детей.  Основными  приемами  подачи информации в ходе НОД  были  словесные и наглядные приемы: познавательные рассказы, беседы, рассматривание  презентаций, картинок и пр.   Практические приёмы  использовались  только во  второй младшей групп</w:t>
      </w:r>
      <w:proofErr w:type="gramStart"/>
      <w:r w:rsidRPr="000108EE">
        <w:t>е(</w:t>
      </w:r>
      <w:proofErr w:type="gramEnd"/>
      <w:r w:rsidRPr="000108EE">
        <w:t xml:space="preserve">воспитатель - </w:t>
      </w:r>
      <w:proofErr w:type="spellStart"/>
      <w:r w:rsidRPr="000108EE">
        <w:t>Кулебякина</w:t>
      </w:r>
      <w:proofErr w:type="spellEnd"/>
      <w:r w:rsidRPr="000108EE">
        <w:t xml:space="preserve"> Ю.В.).   Просмотр педагогических мероприятий показал, что календарный план соответствует ООП ДО ДОУ №1,  рабочим программам педагогов,  стимулирует творческое развитие детей. При этом  тематика НОД  не всегда  продуманная, цели и задачи  иногда  не соответствуют возрасту.   </w:t>
      </w:r>
    </w:p>
    <w:p w:rsidR="00DF13BE" w:rsidRPr="000108EE" w:rsidRDefault="00DF13BE" w:rsidP="00DF13BE">
      <w:pPr>
        <w:ind w:firstLine="709"/>
        <w:jc w:val="both"/>
      </w:pPr>
      <w:r w:rsidRPr="000108EE">
        <w:t>В ходе просмотра   за действиями воспитателей в процессе непосредственно-образовательной      и совместной деятельности  с  детьми, было отмечено следующее:</w:t>
      </w:r>
    </w:p>
    <w:p w:rsidR="00DF13BE" w:rsidRPr="000108EE" w:rsidRDefault="00DF13BE" w:rsidP="00DF13BE">
      <w:pPr>
        <w:numPr>
          <w:ilvl w:val="0"/>
          <w:numId w:val="2"/>
        </w:numPr>
        <w:tabs>
          <w:tab w:val="num" w:pos="1134"/>
        </w:tabs>
        <w:ind w:left="1134" w:hanging="425"/>
        <w:jc w:val="both"/>
      </w:pPr>
      <w:r w:rsidRPr="000108EE">
        <w:t xml:space="preserve">Все педагоги (кроме   вновь поступивших педагогов) владеют достаточным теоретическим багажом знаний  при ознакомлении детей  с профессиями взрослых, но не всегда  различают профессию и специальность. </w:t>
      </w:r>
    </w:p>
    <w:p w:rsidR="00DF13BE" w:rsidRPr="000108EE" w:rsidRDefault="00DF13BE" w:rsidP="00DF13BE">
      <w:pPr>
        <w:numPr>
          <w:ilvl w:val="0"/>
          <w:numId w:val="2"/>
        </w:numPr>
        <w:tabs>
          <w:tab w:val="num" w:pos="1134"/>
        </w:tabs>
        <w:ind w:left="1134" w:hanging="425"/>
        <w:jc w:val="both"/>
      </w:pPr>
      <w:r w:rsidRPr="000108EE">
        <w:t>Не смотря на то, что многие педагоги стараются создавать игровые ситуации, использовать художественное слово в ходе ознакомления  с трудовой деятельностью  и профессиями, не все в полной мере владеют  «профессиональным» словарём, умением  организовать сюжетно-ролевую игру    развивающую самостоятельность ребенка, творчество  и проявление его индивидуальности.</w:t>
      </w:r>
    </w:p>
    <w:p w:rsidR="00DF13BE" w:rsidRPr="000108EE" w:rsidRDefault="00DF13BE" w:rsidP="00DF13BE">
      <w:pPr>
        <w:jc w:val="both"/>
      </w:pP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Педагогами ДОУ был проведен </w:t>
      </w:r>
      <w:r w:rsidRPr="000108EE">
        <w:rPr>
          <w:rFonts w:eastAsiaTheme="minorHAnsi"/>
          <w:b/>
          <w:bCs/>
          <w:lang w:eastAsia="en-US"/>
        </w:rPr>
        <w:t xml:space="preserve">самоанализ профессионального мастерства воспитателя </w:t>
      </w:r>
      <w:r w:rsidRPr="000108EE">
        <w:rPr>
          <w:rFonts w:eastAsiaTheme="minorHAnsi"/>
          <w:lang w:eastAsia="en-US"/>
        </w:rPr>
        <w:t>по данному   направлению деятельности.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Самоанализ показал, что 55.5 % педагогов (5 педагогов)  не испытывают трудностей в  ознакомлении  детей с профессиями взрослых  и оценивают свою деятельность на высоком уровне. </w:t>
      </w:r>
    </w:p>
    <w:p w:rsidR="00DF13BE" w:rsidRPr="000108EE" w:rsidRDefault="00DF13BE" w:rsidP="00DF13B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Трудности в умении замотивировать  детей     с помощью игры и создании проблемных ситуаций испытывают 66,7%   (6 педагога)</w:t>
      </w:r>
    </w:p>
    <w:p w:rsidR="00DF13BE" w:rsidRPr="000108EE" w:rsidRDefault="00DF13BE" w:rsidP="00DF13B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Трудности в организации детей на занятии  над решением заданий, требующих совместных усилий нескольких детей испытывают 33,3 % (3 педагога). </w:t>
      </w:r>
    </w:p>
    <w:p w:rsidR="00DF13BE" w:rsidRPr="000108EE" w:rsidRDefault="00DF13BE" w:rsidP="00DF13B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0108EE">
        <w:rPr>
          <w:rFonts w:eastAsiaTheme="minorHAnsi"/>
          <w:lang w:eastAsia="en-US"/>
        </w:rPr>
        <w:t xml:space="preserve">В организации  экскурсий, мастер-классов с родителями и детьми   затруднения испытывают  55.5 %  5 педагогов) </w:t>
      </w:r>
      <w:proofErr w:type="gramEnd"/>
    </w:p>
    <w:p w:rsidR="00DF13BE" w:rsidRPr="000108EE" w:rsidRDefault="00DF13BE" w:rsidP="00DF13B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Трудности в оценке деятельности детей  в ходе НОД, которая подчеркивает достижения каждого конкретного ребенка, сравнивая с его собственными успехами и неудачами, а не с достижениями других детей испытывают 66,7%   (6 педагогов) </w:t>
      </w:r>
    </w:p>
    <w:p w:rsidR="00DF13BE" w:rsidRPr="000108EE" w:rsidRDefault="00DF13BE" w:rsidP="00DF13B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Трудности в умении  общаться  с родителями</w:t>
      </w:r>
      <w:proofErr w:type="gramStart"/>
      <w:r w:rsidRPr="000108EE">
        <w:rPr>
          <w:rFonts w:eastAsiaTheme="minorHAnsi"/>
          <w:lang w:eastAsia="en-US"/>
        </w:rPr>
        <w:t xml:space="preserve"> ,</w:t>
      </w:r>
      <w:proofErr w:type="gramEnd"/>
      <w:r w:rsidRPr="000108EE">
        <w:rPr>
          <w:rFonts w:eastAsiaTheme="minorHAnsi"/>
          <w:lang w:eastAsia="en-US"/>
        </w:rPr>
        <w:t xml:space="preserve"> при решении  спорных вопросов  по поведению детей  испытывают 33,3% (3 педагога). </w:t>
      </w:r>
    </w:p>
    <w:p w:rsidR="00DF13BE" w:rsidRPr="000108EE" w:rsidRDefault="00DF13BE" w:rsidP="00DF13B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Затрудняются в привязке программного материала НОД  к личному опыту детей и умении завершить занятие с логическим переходом к другим видам деятельности   44.4 % (4 педагога) </w:t>
      </w:r>
    </w:p>
    <w:p w:rsidR="00DF13BE" w:rsidRPr="000108EE" w:rsidRDefault="00DF13BE" w:rsidP="00DF13BE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Для формирования у воспитанников  необходимых знаний  и отношений  к труду  взрослых  педагоги используют все доступные формы и методы работы</w:t>
      </w:r>
      <w:proofErr w:type="gramStart"/>
      <w:r w:rsidRPr="000108EE">
        <w:rPr>
          <w:rFonts w:eastAsiaTheme="minorHAnsi"/>
          <w:lang w:eastAsia="en-US"/>
        </w:rPr>
        <w:t xml:space="preserve"> :</w:t>
      </w:r>
      <w:proofErr w:type="gramEnd"/>
      <w:r w:rsidRPr="000108EE">
        <w:rPr>
          <w:rFonts w:eastAsiaTheme="minorHAnsi"/>
          <w:lang w:eastAsia="en-US"/>
        </w:rPr>
        <w:t xml:space="preserve"> дидактические, подвижные, сюжетно-ролевые  игры; непосредственно образовательная деятельность; </w:t>
      </w:r>
      <w:r w:rsidRPr="000108EE">
        <w:rPr>
          <w:rFonts w:eastAsiaTheme="minorHAnsi"/>
          <w:lang w:eastAsia="en-US"/>
        </w:rPr>
        <w:lastRenderedPageBreak/>
        <w:t>беседы, чтение художественной литературы, загадывание загадок; рассматривание картин и иллюстраций; организация выставок детского творчества; макетирование,  развлечения,    метод проектов и др.</w:t>
      </w:r>
    </w:p>
    <w:p w:rsidR="00DF13BE" w:rsidRPr="000108EE" w:rsidRDefault="00DF13BE" w:rsidP="00DF13BE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proofErr w:type="gramStart"/>
      <w:r w:rsidRPr="000108EE">
        <w:rPr>
          <w:rFonts w:eastAsiaTheme="minorHAnsi"/>
          <w:lang w:eastAsia="en-US"/>
        </w:rPr>
        <w:t>Наблюдение  мероприятий в ходе  проверки,    показало, что воспитателям необходимо больше использовать методы, направленные на повышение эмоциональной активности при усвоении знаний о профессиях взрослых, а также игровые приемы - воображаемая ситуация, составление рассказов по пословицам и поговоркам, коллективные виды продуктивной деятельности (аппликация, коллаж),   драматизации по определённым сюжетам о профессиях.</w:t>
      </w:r>
      <w:proofErr w:type="gramEnd"/>
      <w:r w:rsidRPr="000108EE">
        <w:rPr>
          <w:rFonts w:eastAsiaTheme="minorHAnsi"/>
          <w:lang w:eastAsia="en-US"/>
        </w:rPr>
        <w:t xml:space="preserve">  В старшей и подготовительной группах,  чаще использовать метод коррекции и уточнения представлений о профессиях</w:t>
      </w:r>
      <w:proofErr w:type="gramStart"/>
      <w:r w:rsidRPr="000108EE">
        <w:rPr>
          <w:rFonts w:eastAsiaTheme="minorHAnsi"/>
          <w:lang w:eastAsia="en-US"/>
        </w:rPr>
        <w:t xml:space="preserve"> ,</w:t>
      </w:r>
      <w:proofErr w:type="gramEnd"/>
      <w:r w:rsidRPr="000108EE">
        <w:rPr>
          <w:rFonts w:eastAsiaTheme="minorHAnsi"/>
          <w:lang w:eastAsia="en-US"/>
        </w:rPr>
        <w:t>специальностях и их значимости для  общества. В младших и средних группах чаще включать сюрпризные  моменты и элементы новизны.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0108EE">
        <w:rPr>
          <w:rFonts w:eastAsiaTheme="minorHAnsi"/>
          <w:b/>
          <w:bCs/>
          <w:lang w:eastAsia="en-US"/>
        </w:rPr>
        <w:t>Выводы и рекомендации:</w:t>
      </w:r>
    </w:p>
    <w:p w:rsidR="00DF13BE" w:rsidRPr="000108EE" w:rsidRDefault="00DF13BE" w:rsidP="00DF13B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1. Организовать в 2018 учебном году  обучающий  семинар</w:t>
      </w:r>
      <w:proofErr w:type="gramStart"/>
      <w:r w:rsidRPr="000108EE">
        <w:rPr>
          <w:rFonts w:eastAsiaTheme="minorHAnsi"/>
          <w:lang w:eastAsia="en-US"/>
        </w:rPr>
        <w:t xml:space="preserve">    ,</w:t>
      </w:r>
      <w:proofErr w:type="gramEnd"/>
      <w:r w:rsidRPr="000108EE">
        <w:rPr>
          <w:rFonts w:eastAsiaTheme="minorHAnsi"/>
          <w:lang w:eastAsia="en-US"/>
        </w:rPr>
        <w:t xml:space="preserve"> в ходе которого рассмотреть вопросы, по которым педагоги испытывают трудности, выявленные в самоанализе профессионального мастерства воспитателя.</w:t>
      </w:r>
    </w:p>
    <w:p w:rsidR="00DF13BE" w:rsidRPr="000108EE" w:rsidRDefault="00DF13BE" w:rsidP="00DF13BE">
      <w:pPr>
        <w:jc w:val="both"/>
      </w:pPr>
      <w:r w:rsidRPr="000108EE">
        <w:rPr>
          <w:rFonts w:eastAsiaTheme="minorHAnsi"/>
          <w:lang w:eastAsia="en-US"/>
        </w:rPr>
        <w:t>2. Продолжить работу по  ознакомлению  детей дошкольного возраста с профессиями взрослых, развивая  их кругозор и желание помочь взрослым при выполнении трудовых действий.</w:t>
      </w:r>
    </w:p>
    <w:p w:rsidR="00DF13BE" w:rsidRPr="000108EE" w:rsidRDefault="00DF13BE" w:rsidP="00DF13BE">
      <w:pPr>
        <w:jc w:val="both"/>
      </w:pPr>
    </w:p>
    <w:p w:rsidR="00DF13BE" w:rsidRPr="000108EE" w:rsidRDefault="00DF13BE" w:rsidP="00DF13BE">
      <w:pPr>
        <w:jc w:val="both"/>
      </w:pPr>
      <w:r w:rsidRPr="000108EE">
        <w:t xml:space="preserve">  4.</w:t>
      </w:r>
      <w:r w:rsidRPr="000108EE">
        <w:rPr>
          <w:b/>
        </w:rPr>
        <w:t>Оценка знаний, умений  и навыков  детей</w:t>
      </w:r>
      <w:r w:rsidRPr="000108EE">
        <w:t xml:space="preserve"> проводилась в ходе наблюдений в течение всего дня, во время открытых занятий, индивидуальных бесед с детьми.</w:t>
      </w:r>
    </w:p>
    <w:p w:rsidR="00DF13BE" w:rsidRPr="000108EE" w:rsidRDefault="00DF13BE" w:rsidP="000108EE">
      <w:pPr>
        <w:shd w:val="clear" w:color="auto" w:fill="FFFFFF"/>
        <w:ind w:firstLine="709"/>
        <w:jc w:val="both"/>
        <w:rPr>
          <w:rFonts w:eastAsia="Batang"/>
        </w:rPr>
      </w:pPr>
      <w:r w:rsidRPr="000108EE">
        <w:t>Результаты наблюдений за  детьми  свидетельствуют о позитивных изменениях в представлениях детей о труде взрослых</w:t>
      </w:r>
      <w:r w:rsidRPr="000108EE">
        <w:rPr>
          <w:rFonts w:eastAsia="Batang"/>
        </w:rPr>
        <w:t xml:space="preserve"> (знание направленности и структуры конкретных трудовых процессов, понимание ценности труда людей разных профессий, умение переносить знания о содержании и структуре труда взрослых на собственную трудовую деятельность, понимание значимости своего труда).</w:t>
      </w:r>
    </w:p>
    <w:p w:rsidR="00DF13BE" w:rsidRPr="000108EE" w:rsidRDefault="00DF13BE" w:rsidP="000108EE">
      <w:pPr>
        <w:shd w:val="clear" w:color="auto" w:fill="FFFFFF"/>
        <w:ind w:firstLine="709"/>
        <w:jc w:val="both"/>
      </w:pPr>
      <w:r w:rsidRPr="000108EE">
        <w:rPr>
          <w:rFonts w:eastAsia="Batang"/>
        </w:rPr>
        <w:t xml:space="preserve"> </w:t>
      </w:r>
      <w:r w:rsidRPr="000108EE">
        <w:rPr>
          <w:rFonts w:eastAsia="Calibri"/>
          <w:lang w:eastAsia="en-US"/>
        </w:rPr>
        <w:t>В ходе  дидактических  игр ребята закрепляют  знания, полученные в ходе непосредственно-образовательной и совместной деятельности.</w:t>
      </w:r>
      <w:r w:rsidRPr="000108EE">
        <w:rPr>
          <w:rFonts w:eastAsia="Batang"/>
        </w:rPr>
        <w:t xml:space="preserve"> Заметно изменилась сюжетно-ролевая игра детей: легче распределяются роли, определяется замысел игры, апробируются трудовые процессы взрослых людей, </w:t>
      </w:r>
      <w:r w:rsidRPr="000108EE">
        <w:rPr>
          <w:rFonts w:eastAsia="Calibri"/>
          <w:lang w:eastAsia="en-US"/>
        </w:rPr>
        <w:t xml:space="preserve">Дети охотно берут на себя ведущую роль, правильно выполняются ролевые действия,  самостоятельно выбирают  оборудование и игровые атрибуты. </w:t>
      </w:r>
      <w:r w:rsidRPr="000108EE">
        <w:rPr>
          <w:rFonts w:eastAsia="Batang"/>
        </w:rPr>
        <w:t xml:space="preserve">  Игра  стала более насыщенная и живая.</w:t>
      </w:r>
      <w:r w:rsidRPr="000108EE">
        <w:rPr>
          <w:rFonts w:eastAsia="Calibri"/>
          <w:lang w:eastAsia="en-US"/>
        </w:rPr>
        <w:t xml:space="preserve">        </w:t>
      </w:r>
    </w:p>
    <w:p w:rsidR="00DF13BE" w:rsidRPr="000108EE" w:rsidRDefault="00DF13BE" w:rsidP="000108EE">
      <w:pPr>
        <w:spacing w:after="200"/>
        <w:ind w:firstLine="708"/>
        <w:jc w:val="both"/>
        <w:rPr>
          <w:rFonts w:eastAsiaTheme="minorHAnsi"/>
          <w:lang w:eastAsia="en-US"/>
        </w:rPr>
      </w:pPr>
      <w:r w:rsidRPr="000108EE">
        <w:t xml:space="preserve">С целью выявления уровня представлений детей о труде взрослых,   было проведено педагогическое обследование детей 4 - 8 лет </w:t>
      </w:r>
      <w:proofErr w:type="gramStart"/>
      <w:r w:rsidRPr="000108EE">
        <w:t xml:space="preserve">( </w:t>
      </w:r>
      <w:proofErr w:type="gramEnd"/>
      <w:r w:rsidRPr="000108EE">
        <w:t xml:space="preserve">средняя, старшая, подготовительная  группы ) </w:t>
      </w:r>
      <w:r w:rsidRPr="000108EE">
        <w:rPr>
          <w:rFonts w:cs="Times New Roman CYR"/>
          <w:bCs/>
        </w:rPr>
        <w:t xml:space="preserve">За основу была взята </w:t>
      </w:r>
      <w:r w:rsidRPr="000108EE">
        <w:t xml:space="preserve">методика Г.А. </w:t>
      </w:r>
      <w:proofErr w:type="spellStart"/>
      <w:r w:rsidRPr="000108EE">
        <w:t>Урунтаевой</w:t>
      </w:r>
      <w:proofErr w:type="spellEnd"/>
      <w:r w:rsidRPr="000108EE">
        <w:t xml:space="preserve"> и Т.И. </w:t>
      </w:r>
      <w:proofErr w:type="spellStart"/>
      <w:r w:rsidRPr="000108EE">
        <w:t>Гризик</w:t>
      </w:r>
      <w:proofErr w:type="spellEnd"/>
      <w:r w:rsidRPr="000108EE">
        <w:t>. Результаты показали, что в большинстве случаев дети  достаточно полно ориентируются в профессиях, но не всегда   осознают их социальную значимость, ценность профессии, не выделяют результат труда. У детей недостаточно развит словарь профессиональной лексики, связанный с описанием профессий.</w:t>
      </w:r>
      <w:r w:rsidRPr="000108EE">
        <w:rPr>
          <w:rFonts w:eastAsiaTheme="minorHAnsi"/>
          <w:lang w:eastAsia="en-US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1418"/>
        <w:gridCol w:w="1559"/>
        <w:gridCol w:w="1276"/>
      </w:tblGrid>
      <w:tr w:rsidR="00DF13BE" w:rsidRPr="000108EE" w:rsidTr="008605B8">
        <w:tc>
          <w:tcPr>
            <w:tcW w:w="5211" w:type="dxa"/>
            <w:vMerge w:val="restart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 xml:space="preserve"> </w:t>
            </w:r>
          </w:p>
          <w:p w:rsidR="00DF13BE" w:rsidRPr="000108EE" w:rsidRDefault="00DF13BE" w:rsidP="008605B8">
            <w:pPr>
              <w:ind w:right="74"/>
              <w:jc w:val="center"/>
              <w:rPr>
                <w:b/>
              </w:rPr>
            </w:pPr>
            <w:r w:rsidRPr="000108EE">
              <w:t>Количество детей</w:t>
            </w:r>
          </w:p>
        </w:tc>
        <w:tc>
          <w:tcPr>
            <w:tcW w:w="1418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Средняя</w:t>
            </w:r>
          </w:p>
          <w:p w:rsidR="00DF13BE" w:rsidRPr="000108EE" w:rsidRDefault="00DF13BE" w:rsidP="008605B8">
            <w:pPr>
              <w:ind w:right="74"/>
              <w:jc w:val="center"/>
            </w:pPr>
            <w:r w:rsidRPr="000108EE">
              <w:t xml:space="preserve"> группа</w:t>
            </w:r>
          </w:p>
        </w:tc>
        <w:tc>
          <w:tcPr>
            <w:tcW w:w="1559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Старшая</w:t>
            </w:r>
          </w:p>
          <w:p w:rsidR="00DF13BE" w:rsidRPr="000108EE" w:rsidRDefault="00DF13BE" w:rsidP="008605B8">
            <w:pPr>
              <w:ind w:right="74"/>
              <w:jc w:val="center"/>
            </w:pPr>
            <w:r w:rsidRPr="000108EE">
              <w:t xml:space="preserve"> группа</w:t>
            </w:r>
          </w:p>
        </w:tc>
        <w:tc>
          <w:tcPr>
            <w:tcW w:w="1276" w:type="dxa"/>
          </w:tcPr>
          <w:p w:rsidR="00DF13BE" w:rsidRPr="000108EE" w:rsidRDefault="00DF13BE" w:rsidP="008605B8">
            <w:pPr>
              <w:ind w:right="74"/>
              <w:jc w:val="center"/>
            </w:pPr>
            <w:proofErr w:type="spellStart"/>
            <w:r w:rsidRPr="000108EE">
              <w:t>Подг</w:t>
            </w:r>
            <w:proofErr w:type="spellEnd"/>
            <w:r w:rsidRPr="000108EE">
              <w:t xml:space="preserve">. </w:t>
            </w:r>
          </w:p>
          <w:p w:rsidR="00DF13BE" w:rsidRPr="000108EE" w:rsidRDefault="00DF13BE" w:rsidP="008605B8">
            <w:pPr>
              <w:ind w:right="74"/>
              <w:jc w:val="center"/>
            </w:pPr>
            <w:r w:rsidRPr="000108EE">
              <w:t>группа</w:t>
            </w:r>
          </w:p>
        </w:tc>
      </w:tr>
      <w:tr w:rsidR="00DF13BE" w:rsidRPr="000108EE" w:rsidTr="008605B8">
        <w:tc>
          <w:tcPr>
            <w:tcW w:w="5211" w:type="dxa"/>
            <w:vMerge/>
          </w:tcPr>
          <w:p w:rsidR="00DF13BE" w:rsidRPr="000108EE" w:rsidRDefault="00DF13BE" w:rsidP="008605B8">
            <w:pPr>
              <w:ind w:right="74"/>
              <w:jc w:val="center"/>
            </w:pPr>
          </w:p>
        </w:tc>
        <w:tc>
          <w:tcPr>
            <w:tcW w:w="1418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24</w:t>
            </w:r>
          </w:p>
        </w:tc>
        <w:tc>
          <w:tcPr>
            <w:tcW w:w="1559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25</w:t>
            </w:r>
          </w:p>
        </w:tc>
        <w:tc>
          <w:tcPr>
            <w:tcW w:w="1276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24</w:t>
            </w:r>
          </w:p>
        </w:tc>
      </w:tr>
      <w:tr w:rsidR="00DF13BE" w:rsidRPr="000108EE" w:rsidTr="008605B8">
        <w:trPr>
          <w:trHeight w:val="198"/>
        </w:trPr>
        <w:tc>
          <w:tcPr>
            <w:tcW w:w="5211" w:type="dxa"/>
          </w:tcPr>
          <w:p w:rsidR="00DF13BE" w:rsidRPr="000108EE" w:rsidRDefault="00DF13BE" w:rsidP="008605B8">
            <w:pPr>
              <w:shd w:val="clear" w:color="auto" w:fill="FFFFFF"/>
              <w:jc w:val="both"/>
            </w:pPr>
            <w:r w:rsidRPr="000108EE">
              <w:t>Для чего люди ходят на работу?</w:t>
            </w:r>
          </w:p>
        </w:tc>
        <w:tc>
          <w:tcPr>
            <w:tcW w:w="1418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60%</w:t>
            </w:r>
          </w:p>
        </w:tc>
        <w:tc>
          <w:tcPr>
            <w:tcW w:w="1559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60%</w:t>
            </w:r>
          </w:p>
        </w:tc>
        <w:tc>
          <w:tcPr>
            <w:tcW w:w="1276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70%</w:t>
            </w:r>
          </w:p>
        </w:tc>
      </w:tr>
      <w:tr w:rsidR="00DF13BE" w:rsidRPr="000108EE" w:rsidTr="008605B8">
        <w:trPr>
          <w:trHeight w:val="319"/>
        </w:trPr>
        <w:tc>
          <w:tcPr>
            <w:tcW w:w="5211" w:type="dxa"/>
          </w:tcPr>
          <w:p w:rsidR="00DF13BE" w:rsidRPr="000108EE" w:rsidRDefault="00DF13BE" w:rsidP="008605B8">
            <w:pPr>
              <w:shd w:val="clear" w:color="auto" w:fill="FFFFFF"/>
              <w:jc w:val="both"/>
            </w:pPr>
            <w:r w:rsidRPr="000108EE">
              <w:t>Что такое профессия?</w:t>
            </w:r>
          </w:p>
        </w:tc>
        <w:tc>
          <w:tcPr>
            <w:tcW w:w="1418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40%</w:t>
            </w:r>
          </w:p>
        </w:tc>
        <w:tc>
          <w:tcPr>
            <w:tcW w:w="1559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40%</w:t>
            </w:r>
          </w:p>
        </w:tc>
        <w:tc>
          <w:tcPr>
            <w:tcW w:w="1276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45%</w:t>
            </w:r>
          </w:p>
        </w:tc>
      </w:tr>
      <w:tr w:rsidR="00DF13BE" w:rsidRPr="000108EE" w:rsidTr="008605B8">
        <w:trPr>
          <w:trHeight w:val="265"/>
        </w:trPr>
        <w:tc>
          <w:tcPr>
            <w:tcW w:w="5211" w:type="dxa"/>
          </w:tcPr>
          <w:p w:rsidR="00DF13BE" w:rsidRPr="000108EE" w:rsidRDefault="00DF13BE" w:rsidP="008605B8">
            <w:pPr>
              <w:shd w:val="clear" w:color="auto" w:fill="FFFFFF"/>
              <w:jc w:val="both"/>
            </w:pPr>
            <w:r w:rsidRPr="000108EE">
              <w:t>Какие ты знаешь профессии?</w:t>
            </w:r>
          </w:p>
        </w:tc>
        <w:tc>
          <w:tcPr>
            <w:tcW w:w="1418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70%</w:t>
            </w:r>
          </w:p>
        </w:tc>
        <w:tc>
          <w:tcPr>
            <w:tcW w:w="1559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80%</w:t>
            </w:r>
          </w:p>
        </w:tc>
        <w:tc>
          <w:tcPr>
            <w:tcW w:w="1276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90%</w:t>
            </w:r>
          </w:p>
        </w:tc>
      </w:tr>
      <w:tr w:rsidR="00DF13BE" w:rsidRPr="000108EE" w:rsidTr="008605B8">
        <w:tc>
          <w:tcPr>
            <w:tcW w:w="5211" w:type="dxa"/>
          </w:tcPr>
          <w:p w:rsidR="00DF13BE" w:rsidRPr="000108EE" w:rsidRDefault="00DF13BE" w:rsidP="008605B8">
            <w:pPr>
              <w:shd w:val="clear" w:color="auto" w:fill="FFFFFF"/>
              <w:jc w:val="both"/>
            </w:pPr>
            <w:r w:rsidRPr="000108EE">
              <w:t>Какие профессии тебе нравятся больше всего?</w:t>
            </w:r>
          </w:p>
        </w:tc>
        <w:tc>
          <w:tcPr>
            <w:tcW w:w="1418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55%</w:t>
            </w:r>
          </w:p>
        </w:tc>
        <w:tc>
          <w:tcPr>
            <w:tcW w:w="1559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50%</w:t>
            </w:r>
          </w:p>
        </w:tc>
        <w:tc>
          <w:tcPr>
            <w:tcW w:w="1276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65%</w:t>
            </w:r>
          </w:p>
        </w:tc>
      </w:tr>
      <w:tr w:rsidR="00DF13BE" w:rsidRPr="000108EE" w:rsidTr="008605B8">
        <w:tc>
          <w:tcPr>
            <w:tcW w:w="5211" w:type="dxa"/>
          </w:tcPr>
          <w:p w:rsidR="00DF13BE" w:rsidRPr="000108EE" w:rsidRDefault="00DF13BE" w:rsidP="008605B8">
            <w:pPr>
              <w:shd w:val="clear" w:color="auto" w:fill="FFFFFF"/>
              <w:jc w:val="both"/>
            </w:pPr>
            <w:r w:rsidRPr="000108EE">
              <w:t xml:space="preserve">Кем работают </w:t>
            </w:r>
            <w:proofErr w:type="gramStart"/>
            <w:r w:rsidRPr="000108EE">
              <w:t>твои</w:t>
            </w:r>
            <w:proofErr w:type="gramEnd"/>
            <w:r w:rsidRPr="000108EE">
              <w:t xml:space="preserve">  мама и папа?</w:t>
            </w:r>
          </w:p>
        </w:tc>
        <w:tc>
          <w:tcPr>
            <w:tcW w:w="1418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50 %</w:t>
            </w:r>
          </w:p>
        </w:tc>
        <w:tc>
          <w:tcPr>
            <w:tcW w:w="1559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60%</w:t>
            </w:r>
          </w:p>
        </w:tc>
        <w:tc>
          <w:tcPr>
            <w:tcW w:w="1276" w:type="dxa"/>
          </w:tcPr>
          <w:p w:rsidR="00DF13BE" w:rsidRPr="000108EE" w:rsidRDefault="00DF13BE" w:rsidP="008605B8">
            <w:pPr>
              <w:ind w:right="74"/>
              <w:jc w:val="center"/>
            </w:pPr>
            <w:r w:rsidRPr="000108EE">
              <w:t>50%</w:t>
            </w:r>
          </w:p>
        </w:tc>
      </w:tr>
      <w:tr w:rsidR="00DF13BE" w:rsidRPr="000108EE" w:rsidTr="008605B8">
        <w:tc>
          <w:tcPr>
            <w:tcW w:w="5211" w:type="dxa"/>
            <w:shd w:val="clear" w:color="auto" w:fill="auto"/>
          </w:tcPr>
          <w:p w:rsidR="00DF13BE" w:rsidRPr="000108EE" w:rsidRDefault="00DF13BE" w:rsidP="008605B8">
            <w:pPr>
              <w:shd w:val="clear" w:color="auto" w:fill="FFFFFF"/>
              <w:jc w:val="right"/>
            </w:pPr>
            <w:r w:rsidRPr="000108EE">
              <w:t>Итого:</w:t>
            </w:r>
          </w:p>
        </w:tc>
        <w:tc>
          <w:tcPr>
            <w:tcW w:w="1418" w:type="dxa"/>
            <w:shd w:val="clear" w:color="auto" w:fill="auto"/>
          </w:tcPr>
          <w:p w:rsidR="00DF13BE" w:rsidRPr="000108EE" w:rsidRDefault="00DF13BE" w:rsidP="008605B8">
            <w:pPr>
              <w:ind w:right="74"/>
              <w:jc w:val="center"/>
              <w:rPr>
                <w:b/>
              </w:rPr>
            </w:pPr>
            <w:r w:rsidRPr="000108EE">
              <w:rPr>
                <w:b/>
              </w:rPr>
              <w:t>55%</w:t>
            </w:r>
          </w:p>
        </w:tc>
        <w:tc>
          <w:tcPr>
            <w:tcW w:w="1559" w:type="dxa"/>
            <w:shd w:val="clear" w:color="auto" w:fill="auto"/>
          </w:tcPr>
          <w:p w:rsidR="00DF13BE" w:rsidRPr="000108EE" w:rsidRDefault="00DF13BE" w:rsidP="008605B8">
            <w:pPr>
              <w:ind w:right="74"/>
              <w:jc w:val="center"/>
              <w:rPr>
                <w:b/>
              </w:rPr>
            </w:pPr>
            <w:r w:rsidRPr="000108EE">
              <w:rPr>
                <w:b/>
              </w:rPr>
              <w:t>58%</w:t>
            </w:r>
          </w:p>
        </w:tc>
        <w:tc>
          <w:tcPr>
            <w:tcW w:w="1276" w:type="dxa"/>
            <w:shd w:val="clear" w:color="auto" w:fill="auto"/>
          </w:tcPr>
          <w:p w:rsidR="00DF13BE" w:rsidRPr="000108EE" w:rsidRDefault="00DF13BE" w:rsidP="008605B8">
            <w:pPr>
              <w:ind w:right="74"/>
              <w:jc w:val="center"/>
              <w:rPr>
                <w:b/>
              </w:rPr>
            </w:pPr>
            <w:r w:rsidRPr="000108EE">
              <w:rPr>
                <w:b/>
              </w:rPr>
              <w:t>64%</w:t>
            </w:r>
          </w:p>
        </w:tc>
      </w:tr>
    </w:tbl>
    <w:p w:rsidR="00DF13BE" w:rsidRPr="000108EE" w:rsidRDefault="00DF13BE" w:rsidP="00DF13BE">
      <w:pPr>
        <w:ind w:right="74"/>
        <w:jc w:val="both"/>
      </w:pPr>
    </w:p>
    <w:p w:rsidR="00DF13BE" w:rsidRPr="000108EE" w:rsidRDefault="00DF13BE" w:rsidP="00780ACC">
      <w:pPr>
        <w:ind w:right="74" w:firstLine="708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lastRenderedPageBreak/>
        <w:t xml:space="preserve">При оценке </w:t>
      </w:r>
      <w:r w:rsidRPr="000108EE">
        <w:t>системы знаний о трудовой деятельности  взрослых</w:t>
      </w:r>
      <w:r w:rsidRPr="000108EE">
        <w:rPr>
          <w:rFonts w:eastAsiaTheme="minorHAnsi"/>
          <w:lang w:eastAsia="en-US"/>
        </w:rPr>
        <w:t xml:space="preserve">  выявлен средний и высокий уровень развития, низкого   уровня  не выявлено.  </w:t>
      </w:r>
    </w:p>
    <w:p w:rsidR="00DF13BE" w:rsidRPr="000108EE" w:rsidRDefault="00DF13BE" w:rsidP="00780ACC">
      <w:pPr>
        <w:jc w:val="both"/>
        <w:rPr>
          <w:b/>
        </w:rPr>
      </w:pPr>
      <w:r w:rsidRPr="000108EE">
        <w:rPr>
          <w:b/>
        </w:rPr>
        <w:t xml:space="preserve"> </w:t>
      </w:r>
    </w:p>
    <w:p w:rsidR="00DF13BE" w:rsidRPr="000108EE" w:rsidRDefault="00DF13BE" w:rsidP="00780ACC">
      <w:pPr>
        <w:jc w:val="both"/>
        <w:rPr>
          <w:b/>
        </w:rPr>
      </w:pPr>
      <w:r w:rsidRPr="000108EE">
        <w:rPr>
          <w:b/>
        </w:rPr>
        <w:t>Выводы и рекомендации:</w:t>
      </w:r>
    </w:p>
    <w:p w:rsidR="00DF13BE" w:rsidRPr="000108EE" w:rsidRDefault="00DF13BE" w:rsidP="00780ACC">
      <w:pPr>
        <w:jc w:val="both"/>
      </w:pPr>
      <w:r w:rsidRPr="000108EE">
        <w:t>- Дети всех групп имеют представления о труде взрослых в рамках возрастных программных требований, что ярко отражено в игровой деятельности средней  и старшей  групп.</w:t>
      </w:r>
    </w:p>
    <w:p w:rsidR="00DF13BE" w:rsidRPr="000108EE" w:rsidRDefault="00DF13BE" w:rsidP="00780ACC">
      <w:pPr>
        <w:jc w:val="both"/>
      </w:pPr>
      <w:r w:rsidRPr="000108EE">
        <w:t xml:space="preserve">- Анализируя просмотренные  мероприятия, можно отметить, что у детей имеются достаточные  знания по заявленной  теме,  у них имеется определенный словарный запас, позволяющий конкретно выразить свои  знания, чувства об окружающей социальной жизни,     отношение к    трудовым действиям.  </w:t>
      </w:r>
    </w:p>
    <w:p w:rsidR="00DF13BE" w:rsidRPr="000108EE" w:rsidRDefault="00DF13BE" w:rsidP="00780ACC">
      <w:pPr>
        <w:jc w:val="both"/>
      </w:pPr>
      <w:r w:rsidRPr="000108EE">
        <w:t xml:space="preserve">-  Продолжать развивать связную разговорную речь детей при  ознакомлении  с трудовой  деятельностью, при этом педагогам   уметь     объяснять содержание значимости  труда взрослых </w:t>
      </w:r>
    </w:p>
    <w:p w:rsidR="00DF13BE" w:rsidRPr="000108EE" w:rsidRDefault="00DF13BE" w:rsidP="00780AC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Times New Roman CYR"/>
          <w:bCs/>
        </w:rPr>
      </w:pPr>
    </w:p>
    <w:p w:rsidR="00DF13BE" w:rsidRPr="000108EE" w:rsidRDefault="00DF13BE" w:rsidP="00780ACC">
      <w:pPr>
        <w:tabs>
          <w:tab w:val="num" w:pos="0"/>
        </w:tabs>
        <w:jc w:val="both"/>
      </w:pPr>
      <w:r w:rsidRPr="000108EE">
        <w:rPr>
          <w:rFonts w:eastAsiaTheme="minorHAnsi"/>
          <w:lang w:eastAsia="en-US"/>
        </w:rPr>
        <w:t xml:space="preserve">5. </w:t>
      </w:r>
      <w:r w:rsidRPr="000108EE">
        <w:rPr>
          <w:rFonts w:eastAsiaTheme="minorHAnsi"/>
          <w:b/>
          <w:bCs/>
          <w:lang w:eastAsia="en-US"/>
        </w:rPr>
        <w:t xml:space="preserve">Для оценки форм взаимодействия с родителями по данной проблеме </w:t>
      </w:r>
      <w:r w:rsidRPr="000108EE">
        <w:rPr>
          <w:rFonts w:eastAsiaTheme="minorHAnsi"/>
          <w:lang w:eastAsia="en-US"/>
        </w:rPr>
        <w:t xml:space="preserve">было проведено анкетирование </w:t>
      </w:r>
      <w:r w:rsidRPr="000108EE">
        <w:t>по вопросам ознакомления детей с трудом взрослых,</w:t>
      </w:r>
      <w:r w:rsidRPr="000108EE">
        <w:rPr>
          <w:rFonts w:eastAsiaTheme="minorHAnsi"/>
          <w:lang w:eastAsia="en-US"/>
        </w:rPr>
        <w:t xml:space="preserve">   анализ наглядной информации для родителей, просмотрены планы работы  с родителями</w:t>
      </w:r>
      <w:proofErr w:type="gramStart"/>
      <w:r w:rsidRPr="000108EE">
        <w:rPr>
          <w:rFonts w:eastAsiaTheme="minorHAnsi"/>
          <w:lang w:eastAsia="en-US"/>
        </w:rPr>
        <w:t xml:space="preserve"> ,</w:t>
      </w:r>
      <w:proofErr w:type="gramEnd"/>
      <w:r w:rsidRPr="000108EE">
        <w:rPr>
          <w:rFonts w:eastAsiaTheme="minorHAnsi"/>
          <w:lang w:eastAsia="en-US"/>
        </w:rPr>
        <w:t xml:space="preserve">  </w:t>
      </w:r>
      <w:r w:rsidRPr="000108EE">
        <w:t xml:space="preserve">  календарные планы. В 2017-2018 уч. году этому вопросу педагоги  уделяют  должное внимание. Педагоги всех  групп используют различные формы работы, в том числе и нетрадиционные, чтобы обогатить педагогический опыт родителей в вопросах воспитания у детей правильного отношения к труду взрослых, его результатам. Консультации,  составление фотоальбомов, выставок игрушек, проектная  деятельность,  участие  родителей  в проведении экскурсий, изготовлении пособий  и атрибутов  для  сюжетно-ролевых  игр, создание макетов, участие в развлечениях и итоговых мероприятиях  тематических недель: « Все профессии важны!»    (средняя группа), «Разные  и любимые мамы» (старшая  и подготовительная  группы), спортивное развлечение «Мы юные пожарные» (старшая группа). Все эти мероприятия  опосредованно, ненавязчиво с одной стороны, привлекают родителей к данной проблеме, с другой – обогащают, закрепляют знания детей.</w:t>
      </w:r>
    </w:p>
    <w:p w:rsidR="00DF13BE" w:rsidRPr="000108EE" w:rsidRDefault="00DF13BE" w:rsidP="00780ACC">
      <w:pPr>
        <w:shd w:val="clear" w:color="auto" w:fill="FFFFFF"/>
        <w:ind w:firstLine="709"/>
        <w:jc w:val="both"/>
      </w:pPr>
      <w:r w:rsidRPr="000108EE">
        <w:t xml:space="preserve">  Вопрос о значимости  ознакомления воспитанников  с профессиями взрослых  у детей  педагоги   поднимали на  общем родительском собрании в ноябре, где  обобщили свой  опыт по данной  теме, познакомили с  разнообразными пособиями, играми  для детей. Совместная работа педагогов и родителей с детьми по формированию представлений о профессиях взрослых у детей среднего и старшего дошкольного возраста позволила добиться положительной динамики.  </w:t>
      </w:r>
    </w:p>
    <w:p w:rsidR="00DF13BE" w:rsidRPr="000108EE" w:rsidRDefault="00DF13BE" w:rsidP="00780ACC">
      <w:pPr>
        <w:tabs>
          <w:tab w:val="num" w:pos="0"/>
        </w:tabs>
        <w:ind w:firstLine="709"/>
        <w:jc w:val="both"/>
      </w:pPr>
      <w:r w:rsidRPr="000108EE">
        <w:t>Далее эта тема будет закрепляться в ходе индивидуальных бесед, консультаций, с помощью наглядной педагогической пропаганды.</w:t>
      </w:r>
    </w:p>
    <w:p w:rsidR="00DF13BE" w:rsidRPr="000108EE" w:rsidRDefault="00DF13BE" w:rsidP="00780ACC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 </w:t>
      </w:r>
      <w:bookmarkStart w:id="0" w:name="_GoBack"/>
      <w:bookmarkEnd w:id="0"/>
      <w:r w:rsidRPr="00F26692">
        <w:rPr>
          <w:rFonts w:eastAsiaTheme="minorHAnsi"/>
          <w:lang w:eastAsia="en-US"/>
        </w:rPr>
        <w:t>Анкетирование родителей было проведено во всех возрастных группах.</w:t>
      </w:r>
    </w:p>
    <w:p w:rsidR="00DF13BE" w:rsidRPr="000108EE" w:rsidRDefault="00DF13BE" w:rsidP="00780AC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 </w:t>
      </w:r>
      <w:r w:rsidRPr="000108EE">
        <w:rPr>
          <w:rFonts w:eastAsiaTheme="minorHAnsi"/>
          <w:b/>
          <w:bCs/>
          <w:lang w:eastAsia="en-US"/>
        </w:rPr>
        <w:t>Выводы и рекомендации:</w:t>
      </w:r>
    </w:p>
    <w:p w:rsidR="00DF13BE" w:rsidRPr="000108EE" w:rsidRDefault="00DF13BE" w:rsidP="00780AC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1. Использовать в работе с родителями, такие формы работы, как индивидуальные памятки и консультации, рекомендации  по вопросам  ознакомления  детей  с трудом взрослых, профориентацию.</w:t>
      </w:r>
    </w:p>
    <w:p w:rsidR="00DF13BE" w:rsidRPr="000108EE" w:rsidRDefault="00DF13BE" w:rsidP="00780AC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2. Педагогам   в группе создавать такую эмоциональные обстановку, чтобы  дети  и родители  были рады отозваться  на  любое  предложение   и проявлять активность  и творчество  в  достижениях  общих целей. </w:t>
      </w:r>
    </w:p>
    <w:p w:rsidR="00DF13BE" w:rsidRPr="000108EE" w:rsidRDefault="00DF13BE" w:rsidP="00780ACC">
      <w:pPr>
        <w:autoSpaceDE w:val="0"/>
        <w:autoSpaceDN w:val="0"/>
        <w:adjustRightInd w:val="0"/>
        <w:jc w:val="both"/>
        <w:rPr>
          <w:rFonts w:eastAsiaTheme="minorHAnsi"/>
          <w:color w:val="C00000"/>
          <w:lang w:eastAsia="en-US"/>
        </w:rPr>
      </w:pPr>
      <w:r w:rsidRPr="000108EE">
        <w:rPr>
          <w:rFonts w:eastAsiaTheme="minorHAnsi"/>
          <w:lang w:eastAsia="en-US"/>
        </w:rPr>
        <w:t xml:space="preserve">3.Продолжать  привлекать родителей  для  проведения  открытых  форм взаимодействия,  таких как - мастер-классы,  экскурсии, мини-беседы, практикумы   с привлечением специалистов  разных профессий. </w:t>
      </w:r>
    </w:p>
    <w:p w:rsidR="00DF13BE" w:rsidRPr="000108EE" w:rsidRDefault="00DF13BE" w:rsidP="00780AC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 </w:t>
      </w:r>
    </w:p>
    <w:p w:rsidR="00DF13BE" w:rsidRPr="000108EE" w:rsidRDefault="00DF13BE" w:rsidP="000108E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b/>
          <w:bCs/>
          <w:lang w:eastAsia="en-US"/>
        </w:rPr>
        <w:t xml:space="preserve">Вывод: </w:t>
      </w:r>
      <w:r w:rsidRPr="000108EE">
        <w:rPr>
          <w:rFonts w:eastAsiaTheme="minorHAnsi"/>
          <w:lang w:eastAsia="en-US"/>
        </w:rPr>
        <w:t>Работу по  ознакомлению  детей дошкольного возраста  с профессиями взрослых  признать удовлетворительной.</w:t>
      </w:r>
    </w:p>
    <w:p w:rsidR="00DF13BE" w:rsidRPr="000108EE" w:rsidRDefault="00DF13BE" w:rsidP="00780ACC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0108EE">
        <w:rPr>
          <w:rFonts w:eastAsiaTheme="minorHAnsi"/>
          <w:b/>
          <w:bCs/>
          <w:lang w:eastAsia="en-US"/>
        </w:rPr>
        <w:lastRenderedPageBreak/>
        <w:t xml:space="preserve">Рекомендации: </w:t>
      </w:r>
    </w:p>
    <w:p w:rsidR="00DF13BE" w:rsidRPr="000108EE" w:rsidRDefault="00DF13BE" w:rsidP="00780AC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1. Воспитателям    второй младшей группы  (</w:t>
      </w:r>
      <w:proofErr w:type="spellStart"/>
      <w:r w:rsidRPr="000108EE">
        <w:rPr>
          <w:rFonts w:eastAsiaTheme="minorHAnsi"/>
          <w:lang w:eastAsia="en-US"/>
        </w:rPr>
        <w:t>Кулебякина</w:t>
      </w:r>
      <w:proofErr w:type="spellEnd"/>
      <w:r w:rsidRPr="000108EE">
        <w:rPr>
          <w:rFonts w:eastAsiaTheme="minorHAnsi"/>
          <w:lang w:eastAsia="en-US"/>
        </w:rPr>
        <w:t xml:space="preserve"> Ю.В., Фролова М.Н)  разнообразить предметно-развивающую среду, наполнив  её  атрибутами для  игровой деятельности детей  в соответствии с возрастом и ООП ДО ДОУ, всем  педагогам необходимо обеспечить сменяемость игр  для обеспечения интереса  детей,  а также наполнить среду предметами заместителями.</w:t>
      </w:r>
    </w:p>
    <w:p w:rsidR="00DF13BE" w:rsidRPr="000108EE" w:rsidRDefault="00DF13BE" w:rsidP="00780AC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 xml:space="preserve">2. </w:t>
      </w:r>
      <w:r w:rsidRPr="000108EE">
        <w:t xml:space="preserve">Воспитателям всех возрастных групп </w:t>
      </w:r>
      <w:r w:rsidRPr="000108EE">
        <w:rPr>
          <w:rFonts w:eastAsiaTheme="minorHAnsi"/>
          <w:lang w:eastAsia="en-US"/>
        </w:rPr>
        <w:t xml:space="preserve">пополнить  практический  арсенал  педагогов  схемами, </w:t>
      </w:r>
      <w:proofErr w:type="spellStart"/>
      <w:r w:rsidRPr="000108EE">
        <w:rPr>
          <w:rFonts w:eastAsiaTheme="minorHAnsi"/>
          <w:lang w:eastAsia="en-US"/>
        </w:rPr>
        <w:t>мнемотаблицами</w:t>
      </w:r>
      <w:proofErr w:type="spellEnd"/>
      <w:r w:rsidRPr="000108EE">
        <w:rPr>
          <w:rFonts w:eastAsiaTheme="minorHAnsi"/>
          <w:lang w:eastAsia="en-US"/>
        </w:rPr>
        <w:t xml:space="preserve">, картотеками, </w:t>
      </w:r>
      <w:r w:rsidRPr="000108EE">
        <w:t>подборками тематических презентаций  и видеороликов   для   организации   ролевых игр по профессиям взрослых.</w:t>
      </w:r>
      <w:r w:rsidRPr="000108EE">
        <w:rPr>
          <w:rFonts w:eastAsiaTheme="minorHAnsi"/>
          <w:lang w:eastAsia="en-US"/>
        </w:rPr>
        <w:t xml:space="preserve">     </w:t>
      </w:r>
    </w:p>
    <w:p w:rsidR="00DF13BE" w:rsidRPr="000108EE" w:rsidRDefault="00DF13BE" w:rsidP="00780AC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3. Разнообразить использование в работе вариативных форм и методов по ознакомлению воспитанников с  профессиями взрослых</w:t>
      </w:r>
    </w:p>
    <w:p w:rsidR="00DF13BE" w:rsidRPr="000108EE" w:rsidRDefault="00DF13BE" w:rsidP="00780AC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108EE">
        <w:rPr>
          <w:rFonts w:eastAsiaTheme="minorHAnsi"/>
          <w:lang w:eastAsia="en-US"/>
        </w:rPr>
        <w:t>4. Принять к сведению выводы и рекомендации, данные выше, по вопросам тематической проверки и реализовать их в срок: январь-февраль 2018г.</w:t>
      </w:r>
    </w:p>
    <w:p w:rsidR="00DF13BE" w:rsidRPr="00780ACC" w:rsidRDefault="00DF13BE" w:rsidP="00780ACC">
      <w:pPr>
        <w:jc w:val="both"/>
        <w:rPr>
          <w:sz w:val="28"/>
          <w:szCs w:val="28"/>
        </w:rPr>
      </w:pPr>
      <w:r w:rsidRPr="00780ACC">
        <w:rPr>
          <w:rFonts w:eastAsiaTheme="minorHAnsi"/>
          <w:sz w:val="28"/>
          <w:szCs w:val="28"/>
          <w:lang w:eastAsia="en-US"/>
        </w:rPr>
        <w:t xml:space="preserve"> </w:t>
      </w:r>
    </w:p>
    <w:p w:rsidR="00DF13BE" w:rsidRPr="00C75062" w:rsidRDefault="00DF13BE" w:rsidP="00DF13BE">
      <w:pPr>
        <w:ind w:left="1429"/>
        <w:jc w:val="both"/>
      </w:pPr>
    </w:p>
    <w:p w:rsidR="00DF13BE" w:rsidRPr="00C75062" w:rsidRDefault="00DF13BE" w:rsidP="00DF13BE">
      <w:pPr>
        <w:ind w:left="1069"/>
        <w:jc w:val="both"/>
      </w:pPr>
    </w:p>
    <w:p w:rsidR="00DF13BE" w:rsidRPr="00C75062" w:rsidRDefault="00DF13BE" w:rsidP="00DF13BE"/>
    <w:p w:rsidR="00DF13BE" w:rsidRPr="00C75062" w:rsidRDefault="00DF13BE" w:rsidP="00DF13B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DF13BE" w:rsidRPr="00C75062" w:rsidRDefault="00DF13BE" w:rsidP="00DF13BE"/>
    <w:p w:rsidR="00F36961" w:rsidRDefault="00F36961"/>
    <w:sectPr w:rsidR="00F36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53EAB"/>
    <w:multiLevelType w:val="hybridMultilevel"/>
    <w:tmpl w:val="57E41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5E584C">
      <w:start w:val="1"/>
      <w:numFmt w:val="upperRoman"/>
      <w:lvlText w:val="%2."/>
      <w:lvlJc w:val="left"/>
      <w:pPr>
        <w:tabs>
          <w:tab w:val="num" w:pos="2235"/>
        </w:tabs>
        <w:ind w:left="2235" w:hanging="1155"/>
      </w:pPr>
      <w:rPr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C85E31"/>
    <w:multiLevelType w:val="hybridMultilevel"/>
    <w:tmpl w:val="543CFF2C"/>
    <w:lvl w:ilvl="0" w:tplc="D4265784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72B429CC"/>
    <w:multiLevelType w:val="hybridMultilevel"/>
    <w:tmpl w:val="56F6A9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10"/>
    <w:rsid w:val="000108EE"/>
    <w:rsid w:val="00630B13"/>
    <w:rsid w:val="00780ACC"/>
    <w:rsid w:val="00C56410"/>
    <w:rsid w:val="00DF13BE"/>
    <w:rsid w:val="00F26692"/>
    <w:rsid w:val="00F3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3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08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8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3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08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8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3161</Words>
  <Characters>18019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Евгений</cp:lastModifiedBy>
  <cp:revision>8</cp:revision>
  <cp:lastPrinted>2017-12-15T02:49:00Z</cp:lastPrinted>
  <dcterms:created xsi:type="dcterms:W3CDTF">2017-12-15T02:47:00Z</dcterms:created>
  <dcterms:modified xsi:type="dcterms:W3CDTF">2024-10-01T13:41:00Z</dcterms:modified>
</cp:coreProperties>
</file>