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E6" w:rsidRPr="00131DE6" w:rsidRDefault="00131DE6" w:rsidP="00131DE6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31DE6">
        <w:rPr>
          <w:rFonts w:ascii="Times New Roman" w:hAnsi="Times New Roman" w:cs="Times New Roman"/>
          <w:b/>
          <w:color w:val="002060"/>
          <w:sz w:val="24"/>
          <w:szCs w:val="24"/>
        </w:rPr>
        <w:t>Деловая  игра для  педагогов</w:t>
      </w:r>
    </w:p>
    <w:p w:rsidR="00D00F03" w:rsidRPr="00131DE6" w:rsidRDefault="00D00F03" w:rsidP="00131DE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1A4C" w:rsidRPr="00131DE6" w:rsidRDefault="00CE14CF" w:rsidP="00131DE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 w:rsidRPr="00131DE6">
        <w:rPr>
          <w:rFonts w:ascii="Times New Roman" w:hAnsi="Times New Roman" w:cs="Times New Roman"/>
          <w:b/>
          <w:color w:val="FF0000"/>
          <w:sz w:val="32"/>
          <w:szCs w:val="32"/>
        </w:rPr>
        <w:t>СЖРИ  в  системе  воспитания  дошкольников</w:t>
      </w:r>
    </w:p>
    <w:bookmarkEnd w:id="0"/>
    <w:p w:rsidR="00CE14CF" w:rsidRPr="00131DE6" w:rsidRDefault="00CE14CF" w:rsidP="00131DE6">
      <w:pPr>
        <w:pStyle w:val="Style15"/>
        <w:widowControl/>
        <w:spacing w:before="14" w:line="240" w:lineRule="auto"/>
        <w:ind w:right="77" w:firstLine="0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5"/>
        <w:widowControl/>
        <w:spacing w:line="240" w:lineRule="auto"/>
        <w:ind w:right="77" w:firstLine="0"/>
        <w:rPr>
          <w:rStyle w:val="FontStyle40"/>
          <w:sz w:val="24"/>
          <w:szCs w:val="24"/>
        </w:rPr>
      </w:pPr>
      <w:r w:rsidRPr="00131DE6">
        <w:rPr>
          <w:rFonts w:ascii="Times New Roman" w:hAnsi="Times New Roman" w:cs="Times New Roman"/>
          <w:b/>
        </w:rPr>
        <w:t xml:space="preserve">  </w:t>
      </w:r>
      <w:r w:rsidRPr="00131DE6">
        <w:rPr>
          <w:rStyle w:val="FontStyle38"/>
          <w:sz w:val="24"/>
          <w:szCs w:val="24"/>
        </w:rPr>
        <w:t xml:space="preserve">Цель: </w:t>
      </w:r>
      <w:r w:rsidRPr="00131DE6">
        <w:rPr>
          <w:rStyle w:val="FontStyle40"/>
          <w:sz w:val="24"/>
          <w:szCs w:val="24"/>
        </w:rPr>
        <w:t>повышение педагогической компетен</w:t>
      </w:r>
      <w:r w:rsidRPr="00131DE6">
        <w:rPr>
          <w:rStyle w:val="FontStyle40"/>
          <w:sz w:val="24"/>
          <w:szCs w:val="24"/>
        </w:rPr>
        <w:softHyphen/>
        <w:t>ции педагогов по проблеме активизации игро</w:t>
      </w:r>
      <w:r w:rsidRPr="00131DE6">
        <w:rPr>
          <w:rStyle w:val="FontStyle40"/>
          <w:sz w:val="24"/>
          <w:szCs w:val="24"/>
        </w:rPr>
        <w:softHyphen/>
        <w:t>вой деятельности дошкольников в условиях дет</w:t>
      </w:r>
      <w:r w:rsidRPr="00131DE6">
        <w:rPr>
          <w:rStyle w:val="FontStyle40"/>
          <w:sz w:val="24"/>
          <w:szCs w:val="24"/>
        </w:rPr>
        <w:softHyphen/>
        <w:t>ского сада.</w:t>
      </w:r>
    </w:p>
    <w:p w:rsidR="00CE14CF" w:rsidRPr="00131DE6" w:rsidRDefault="00CE14CF" w:rsidP="00131DE6">
      <w:pPr>
        <w:pStyle w:val="Style16"/>
        <w:widowControl/>
        <w:ind w:left="283"/>
        <w:jc w:val="both"/>
        <w:rPr>
          <w:rStyle w:val="FontStyle38"/>
          <w:sz w:val="24"/>
          <w:szCs w:val="24"/>
        </w:rPr>
      </w:pPr>
      <w:r w:rsidRPr="00131DE6">
        <w:rPr>
          <w:rStyle w:val="FontStyle38"/>
          <w:sz w:val="24"/>
          <w:szCs w:val="24"/>
        </w:rPr>
        <w:t>Задачи: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 xml:space="preserve"> Совершенствовать педагогическое мастер</w:t>
      </w:r>
      <w:r w:rsidRPr="00131DE6">
        <w:rPr>
          <w:rStyle w:val="FontStyle40"/>
          <w:sz w:val="24"/>
          <w:szCs w:val="24"/>
        </w:rPr>
        <w:softHyphen/>
        <w:t>ство воспитателей.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Повышать методический уровень педаго</w:t>
      </w:r>
      <w:r w:rsidRPr="00131DE6">
        <w:rPr>
          <w:rStyle w:val="FontStyle40"/>
          <w:sz w:val="24"/>
          <w:szCs w:val="24"/>
        </w:rPr>
        <w:softHyphen/>
        <w:t>гов по организации сюжетно-ролевой игры.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 xml:space="preserve">Способствовать творческому поиску. </w:t>
      </w:r>
      <w:r w:rsidRPr="00131DE6">
        <w:rPr>
          <w:rStyle w:val="FontStyle38"/>
          <w:sz w:val="24"/>
          <w:szCs w:val="24"/>
        </w:rPr>
        <w:t>Предварительная работа: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Отбор и изучение литературы по пробле</w:t>
      </w:r>
      <w:r w:rsidRPr="00131DE6">
        <w:rPr>
          <w:rStyle w:val="FontStyle40"/>
          <w:sz w:val="24"/>
          <w:szCs w:val="24"/>
        </w:rPr>
        <w:softHyphen/>
        <w:t>мам организации и руководства сюжетно-ро</w:t>
      </w:r>
      <w:r w:rsidRPr="00131DE6">
        <w:rPr>
          <w:rStyle w:val="FontStyle40"/>
          <w:sz w:val="24"/>
          <w:szCs w:val="24"/>
        </w:rPr>
        <w:softHyphen/>
        <w:t>левой игрой.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Разработка сценария.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Оформление презентации.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Изготовление карточек.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Разработка памяток: «Нужно ли учить де</w:t>
      </w:r>
      <w:r w:rsidRPr="00131DE6">
        <w:rPr>
          <w:rStyle w:val="FontStyle40"/>
          <w:sz w:val="24"/>
          <w:szCs w:val="24"/>
        </w:rPr>
        <w:softHyphen/>
        <w:t>тей играть», «Рекомендации по подготовке сюжетно-ролевых игр и усложнению их сю</w:t>
      </w:r>
      <w:r w:rsidRPr="00131DE6">
        <w:rPr>
          <w:rStyle w:val="FontStyle40"/>
          <w:sz w:val="24"/>
          <w:szCs w:val="24"/>
        </w:rPr>
        <w:softHyphen/>
        <w:t>жетов».</w:t>
      </w:r>
    </w:p>
    <w:p w:rsidR="00CE14CF" w:rsidRPr="00131DE6" w:rsidRDefault="00CE14CF" w:rsidP="00131DE6">
      <w:pPr>
        <w:pStyle w:val="Style17"/>
        <w:widowControl/>
        <w:numPr>
          <w:ilvl w:val="0"/>
          <w:numId w:val="14"/>
        </w:numPr>
        <w:tabs>
          <w:tab w:val="left" w:pos="499"/>
        </w:tabs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Разработка плана-схемы занятий по обуче</w:t>
      </w:r>
      <w:r w:rsidRPr="00131DE6">
        <w:rPr>
          <w:rStyle w:val="FontStyle40"/>
          <w:sz w:val="24"/>
          <w:szCs w:val="24"/>
        </w:rPr>
        <w:softHyphen/>
        <w:t xml:space="preserve">нию игровым действиям «Совместная игра ребенка и воспитателя». </w:t>
      </w:r>
    </w:p>
    <w:p w:rsidR="00CE14CF" w:rsidRPr="00131DE6" w:rsidRDefault="00CE14CF" w:rsidP="00131DE6">
      <w:pPr>
        <w:pStyle w:val="Style21"/>
        <w:widowControl/>
        <w:tabs>
          <w:tab w:val="left" w:pos="475"/>
        </w:tabs>
        <w:spacing w:line="240" w:lineRule="auto"/>
        <w:ind w:firstLine="0"/>
        <w:jc w:val="both"/>
        <w:rPr>
          <w:rStyle w:val="FontStyle40"/>
          <w:sz w:val="24"/>
          <w:szCs w:val="24"/>
        </w:rPr>
      </w:pPr>
      <w:r w:rsidRPr="00131DE6">
        <w:rPr>
          <w:rStyle w:val="FontStyle38"/>
          <w:sz w:val="24"/>
          <w:szCs w:val="24"/>
        </w:rPr>
        <w:t xml:space="preserve">Оборудование: </w:t>
      </w:r>
      <w:r w:rsidRPr="00131DE6">
        <w:rPr>
          <w:rStyle w:val="FontStyle40"/>
          <w:sz w:val="24"/>
          <w:szCs w:val="24"/>
        </w:rPr>
        <w:t>столы и стулья для команд-участников, карточки с вопросами.</w:t>
      </w:r>
    </w:p>
    <w:p w:rsidR="00CE14CF" w:rsidRPr="00131DE6" w:rsidRDefault="00CE14CF" w:rsidP="00131DE6">
      <w:pPr>
        <w:pStyle w:val="Style21"/>
        <w:widowControl/>
        <w:tabs>
          <w:tab w:val="left" w:pos="475"/>
        </w:tabs>
        <w:spacing w:line="240" w:lineRule="auto"/>
        <w:ind w:firstLine="0"/>
        <w:jc w:val="both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color w:val="C00000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>ХОД ИГРЫ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 xml:space="preserve">Сегодня </w:t>
      </w:r>
      <w:r w:rsidRPr="00131DE6">
        <w:rPr>
          <w:rStyle w:val="FontStyle41"/>
          <w:i w:val="0"/>
          <w:sz w:val="24"/>
          <w:szCs w:val="24"/>
        </w:rPr>
        <w:t>мы</w:t>
      </w:r>
      <w:r w:rsidRPr="00131DE6">
        <w:rPr>
          <w:rStyle w:val="FontStyle41"/>
          <w:sz w:val="24"/>
          <w:szCs w:val="24"/>
        </w:rPr>
        <w:t xml:space="preserve"> </w:t>
      </w:r>
      <w:r w:rsidRPr="00131DE6">
        <w:rPr>
          <w:rStyle w:val="FontStyle40"/>
          <w:sz w:val="24"/>
          <w:szCs w:val="24"/>
        </w:rPr>
        <w:t>с вами поговорим о сюжетно-ролевой игре в системе образования детей до</w:t>
      </w:r>
      <w:r w:rsidRPr="00131DE6">
        <w:rPr>
          <w:rStyle w:val="FontStyle40"/>
          <w:sz w:val="24"/>
          <w:szCs w:val="24"/>
        </w:rPr>
        <w:softHyphen/>
        <w:t>школьного возраста, о разнообразных формах и методах подготовки к данным играм, рассмот</w:t>
      </w:r>
      <w:r w:rsidRPr="00131DE6">
        <w:rPr>
          <w:rStyle w:val="FontStyle40"/>
          <w:sz w:val="24"/>
          <w:szCs w:val="24"/>
        </w:rPr>
        <w:softHyphen/>
        <w:t>рим педагогические ситуации, проведем кон</w:t>
      </w:r>
      <w:r w:rsidRPr="00131DE6">
        <w:rPr>
          <w:rStyle w:val="FontStyle40"/>
          <w:sz w:val="24"/>
          <w:szCs w:val="24"/>
        </w:rPr>
        <w:softHyphen/>
        <w:t>курс капитанов.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Вам известно, что сюжетно-ролевая игра — естественная форма деятельности ребенка, в ко</w:t>
      </w:r>
      <w:r w:rsidRPr="00131DE6">
        <w:rPr>
          <w:rStyle w:val="FontStyle40"/>
          <w:sz w:val="24"/>
          <w:szCs w:val="24"/>
        </w:rPr>
        <w:softHyphen/>
        <w:t xml:space="preserve">торой ребенок познает мир, самого себя, учится взаимодействовать </w:t>
      </w:r>
      <w:proofErr w:type="gramStart"/>
      <w:r w:rsidRPr="00131DE6">
        <w:rPr>
          <w:rStyle w:val="FontStyle40"/>
          <w:sz w:val="24"/>
          <w:szCs w:val="24"/>
        </w:rPr>
        <w:t>со</w:t>
      </w:r>
      <w:proofErr w:type="gramEnd"/>
      <w:r w:rsidRPr="00131DE6">
        <w:rPr>
          <w:rStyle w:val="FontStyle40"/>
          <w:sz w:val="24"/>
          <w:szCs w:val="24"/>
        </w:rPr>
        <w:t xml:space="preserve"> взрослыми и сверстника</w:t>
      </w:r>
      <w:r w:rsidRPr="00131DE6">
        <w:rPr>
          <w:rStyle w:val="FontStyle40"/>
          <w:sz w:val="24"/>
          <w:szCs w:val="24"/>
        </w:rPr>
        <w:softHyphen/>
        <w:t>ми, познает нормы человеческих взаимоотно</w:t>
      </w:r>
      <w:r w:rsidRPr="00131DE6">
        <w:rPr>
          <w:rStyle w:val="FontStyle40"/>
          <w:sz w:val="24"/>
          <w:szCs w:val="24"/>
        </w:rPr>
        <w:softHyphen/>
        <w:t>шений. Основной источник, питающий сюжетно-ролевую  игру ребенка, — это окружающий его мир, жизнь и деятельность взрослых и свер</w:t>
      </w:r>
      <w:r w:rsidRPr="00131DE6">
        <w:rPr>
          <w:rStyle w:val="FontStyle40"/>
          <w:sz w:val="24"/>
          <w:szCs w:val="24"/>
        </w:rPr>
        <w:softHyphen/>
        <w:t>стников.</w:t>
      </w:r>
    </w:p>
    <w:p w:rsidR="00CE14CF" w:rsidRPr="00131DE6" w:rsidRDefault="00CE14CF" w:rsidP="00131DE6">
      <w:pPr>
        <w:pStyle w:val="Style15"/>
        <w:widowControl/>
        <w:spacing w:line="240" w:lineRule="auto"/>
        <w:ind w:right="14" w:firstLine="288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Сюжетно-ролевая игра помогает ребенку научиться вежливости, добру, подготовиться к школе, совершать элементарные действия. Ес</w:t>
      </w:r>
      <w:r w:rsidRPr="00131DE6">
        <w:rPr>
          <w:rStyle w:val="FontStyle40"/>
          <w:sz w:val="24"/>
          <w:szCs w:val="24"/>
        </w:rPr>
        <w:softHyphen/>
        <w:t>ли сюжетно-ролевая игра организуется на ме</w:t>
      </w:r>
      <w:r w:rsidRPr="00131DE6">
        <w:rPr>
          <w:rStyle w:val="FontStyle40"/>
          <w:sz w:val="24"/>
          <w:szCs w:val="24"/>
        </w:rPr>
        <w:softHyphen/>
        <w:t>тодически грамотном уровне, то ребенок вхо</w:t>
      </w:r>
      <w:r w:rsidRPr="00131DE6">
        <w:rPr>
          <w:rStyle w:val="FontStyle40"/>
          <w:sz w:val="24"/>
          <w:szCs w:val="24"/>
        </w:rPr>
        <w:softHyphen/>
        <w:t>дит во взрослую жизнь постепенно, без кризи</w:t>
      </w:r>
      <w:r w:rsidRPr="00131DE6">
        <w:rPr>
          <w:rStyle w:val="FontStyle40"/>
          <w:sz w:val="24"/>
          <w:szCs w:val="24"/>
        </w:rPr>
        <w:softHyphen/>
        <w:t>сов и конфликтов.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8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Итак, начинаем деловую игру, в течение ко</w:t>
      </w:r>
      <w:r w:rsidRPr="00131DE6">
        <w:rPr>
          <w:rStyle w:val="FontStyle40"/>
          <w:sz w:val="24"/>
          <w:szCs w:val="24"/>
        </w:rPr>
        <w:softHyphen/>
        <w:t>торой вы будете зарабатывать смайлики за пра</w:t>
      </w:r>
      <w:r w:rsidRPr="00131DE6">
        <w:rPr>
          <w:rStyle w:val="FontStyle40"/>
          <w:sz w:val="24"/>
          <w:szCs w:val="24"/>
        </w:rPr>
        <w:softHyphen/>
        <w:t>вильные ответы. Необходимо разделиться на две команды, выбрать капитанов и придумать на</w:t>
      </w:r>
      <w:r w:rsidRPr="00131DE6">
        <w:rPr>
          <w:rStyle w:val="FontStyle40"/>
          <w:sz w:val="24"/>
          <w:szCs w:val="24"/>
        </w:rPr>
        <w:softHyphen/>
        <w:t>звание команд.</w:t>
      </w: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sz w:val="24"/>
          <w:szCs w:val="24"/>
        </w:rPr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color w:val="C00000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>Задание № 1.</w:t>
      </w: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sz w:val="24"/>
          <w:szCs w:val="24"/>
        </w:rPr>
      </w:pPr>
      <w:r w:rsidRPr="00131DE6">
        <w:rPr>
          <w:rStyle w:val="FontStyle39"/>
          <w:sz w:val="24"/>
          <w:szCs w:val="24"/>
        </w:rPr>
        <w:t>Визитная карточка команд</w:t>
      </w:r>
    </w:p>
    <w:p w:rsidR="00CE14CF" w:rsidRPr="00131DE6" w:rsidRDefault="00CE14CF" w:rsidP="00131DE6">
      <w:pPr>
        <w:pStyle w:val="Style20"/>
        <w:widowControl/>
        <w:spacing w:line="240" w:lineRule="auto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Каждая команда придумывает название, но ш говорит его, а показывает с помощью пластики. Команда соперников должна отгадать.</w:t>
      </w:r>
    </w:p>
    <w:p w:rsidR="00CE14CF" w:rsidRPr="00131DE6" w:rsidRDefault="00CE14CF" w:rsidP="00131DE6">
      <w:pPr>
        <w:pStyle w:val="Style24"/>
        <w:widowControl/>
        <w:jc w:val="both"/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>Задание № 2.</w:t>
      </w:r>
      <w:r w:rsidRPr="00131DE6">
        <w:rPr>
          <w:rStyle w:val="FontStyle39"/>
          <w:sz w:val="24"/>
          <w:szCs w:val="24"/>
        </w:rPr>
        <w:t xml:space="preserve"> Разминка</w:t>
      </w:r>
    </w:p>
    <w:p w:rsidR="00CE14CF" w:rsidRPr="00131DE6" w:rsidRDefault="00CE14CF" w:rsidP="00131DE6">
      <w:pPr>
        <w:pStyle w:val="Style20"/>
        <w:widowControl/>
        <w:spacing w:line="240" w:lineRule="auto"/>
        <w:ind w:firstLine="302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Каждой команде задаются вопросы по оче</w:t>
      </w:r>
      <w:r w:rsidRPr="00131DE6">
        <w:rPr>
          <w:rStyle w:val="FontStyle41"/>
          <w:sz w:val="24"/>
          <w:szCs w:val="24"/>
        </w:rPr>
        <w:softHyphen/>
        <w:t>реди. Вопросы и ответы к ним можно увидеть на слайде № 2-7. За каждый правильный от</w:t>
      </w:r>
      <w:r w:rsidRPr="00131DE6">
        <w:rPr>
          <w:rStyle w:val="FontStyle41"/>
          <w:sz w:val="24"/>
          <w:szCs w:val="24"/>
        </w:rPr>
        <w:softHyphen/>
        <w:t>вет -1 балл.</w:t>
      </w:r>
    </w:p>
    <w:p w:rsidR="00CE14CF" w:rsidRPr="00131DE6" w:rsidRDefault="00CE14CF" w:rsidP="00131DE6">
      <w:pPr>
        <w:pStyle w:val="Style19"/>
        <w:widowControl/>
        <w:numPr>
          <w:ilvl w:val="0"/>
          <w:numId w:val="2"/>
        </w:numPr>
        <w:tabs>
          <w:tab w:val="left" w:pos="509"/>
        </w:tabs>
        <w:ind w:left="336"/>
        <w:jc w:val="both"/>
        <w:rPr>
          <w:rStyle w:val="FontStyle42"/>
          <w:sz w:val="24"/>
          <w:szCs w:val="24"/>
        </w:rPr>
      </w:pPr>
      <w:proofErr w:type="gramStart"/>
      <w:r w:rsidRPr="00131DE6">
        <w:rPr>
          <w:rStyle w:val="FontStyle42"/>
          <w:sz w:val="24"/>
          <w:szCs w:val="24"/>
        </w:rPr>
        <w:t>я</w:t>
      </w:r>
      <w:proofErr w:type="gramEnd"/>
      <w:r w:rsidRPr="00131DE6">
        <w:rPr>
          <w:rStyle w:val="FontStyle42"/>
          <w:sz w:val="24"/>
          <w:szCs w:val="24"/>
        </w:rPr>
        <w:t xml:space="preserve">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left="331" w:firstLine="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Все детские игры можно разделить:</w:t>
      </w:r>
    </w:p>
    <w:p w:rsidR="00CE14CF" w:rsidRPr="00131DE6" w:rsidRDefault="00CE14CF" w:rsidP="00131DE6">
      <w:pPr>
        <w:pStyle w:val="Style23"/>
        <w:widowControl/>
        <w:tabs>
          <w:tab w:val="left" w:pos="542"/>
        </w:tabs>
        <w:spacing w:line="240" w:lineRule="auto"/>
        <w:ind w:left="331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сюжетно-ролевые игры и игры с правилами;</w:t>
      </w:r>
    </w:p>
    <w:p w:rsidR="00CE14CF" w:rsidRPr="00131DE6" w:rsidRDefault="00CE14CF" w:rsidP="00131DE6">
      <w:pPr>
        <w:pStyle w:val="Style23"/>
        <w:widowControl/>
        <w:tabs>
          <w:tab w:val="left" w:pos="542"/>
        </w:tabs>
        <w:spacing w:line="240" w:lineRule="auto"/>
        <w:ind w:left="331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сюжетно-ролевые, театральные, подвижные, дидактические.</w:t>
      </w:r>
    </w:p>
    <w:p w:rsidR="00CE14CF" w:rsidRPr="00131DE6" w:rsidRDefault="00CE14CF" w:rsidP="00131DE6">
      <w:pPr>
        <w:pStyle w:val="Style23"/>
        <w:widowControl/>
        <w:tabs>
          <w:tab w:val="left" w:pos="542"/>
        </w:tabs>
        <w:spacing w:line="240" w:lineRule="auto"/>
        <w:ind w:left="331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3"/>
        </w:numPr>
        <w:tabs>
          <w:tab w:val="left" w:pos="518"/>
        </w:tabs>
        <w:ind w:left="331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lastRenderedPageBreak/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Основные направления, необходимые для ор</w:t>
      </w:r>
      <w:r w:rsidRPr="00131DE6">
        <w:rPr>
          <w:rStyle w:val="FontStyle40"/>
          <w:sz w:val="24"/>
          <w:szCs w:val="24"/>
        </w:rPr>
        <w:softHyphen/>
        <w:t>ганизации сюжетно-ролевой игры:</w:t>
      </w:r>
    </w:p>
    <w:p w:rsidR="00CE14CF" w:rsidRPr="00131DE6" w:rsidRDefault="00CE14CF" w:rsidP="00131DE6">
      <w:pPr>
        <w:pStyle w:val="Style23"/>
        <w:widowControl/>
        <w:tabs>
          <w:tab w:val="left" w:pos="576"/>
        </w:tabs>
        <w:spacing w:line="240" w:lineRule="auto"/>
        <w:ind w:left="341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знание - действие - общение;</w:t>
      </w:r>
    </w:p>
    <w:p w:rsidR="00CE14CF" w:rsidRPr="00131DE6" w:rsidRDefault="00CE14CF" w:rsidP="00131DE6">
      <w:pPr>
        <w:pStyle w:val="Style23"/>
        <w:widowControl/>
        <w:tabs>
          <w:tab w:val="left" w:pos="576"/>
        </w:tabs>
        <w:spacing w:line="240" w:lineRule="auto"/>
        <w:ind w:left="341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подготовка игры, ее проведение, анализ</w:t>
      </w:r>
      <w:r w:rsidRPr="00131DE6">
        <w:rPr>
          <w:rStyle w:val="FontStyle40"/>
          <w:sz w:val="24"/>
          <w:szCs w:val="24"/>
        </w:rPr>
        <w:br/>
        <w:t>результатов.</w:t>
      </w:r>
    </w:p>
    <w:p w:rsidR="00CE14CF" w:rsidRPr="00131DE6" w:rsidRDefault="00CE14CF" w:rsidP="00131DE6">
      <w:pPr>
        <w:pStyle w:val="Style23"/>
        <w:widowControl/>
        <w:tabs>
          <w:tab w:val="left" w:pos="576"/>
        </w:tabs>
        <w:spacing w:line="240" w:lineRule="auto"/>
        <w:ind w:left="341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4"/>
        </w:numPr>
        <w:tabs>
          <w:tab w:val="left" w:pos="528"/>
        </w:tabs>
        <w:ind w:left="355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left="346" w:firstLine="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Должен ли воспитатель вмешиваться в игру!</w:t>
      </w:r>
    </w:p>
    <w:p w:rsidR="00CE14CF" w:rsidRPr="00131DE6" w:rsidRDefault="00CE14CF" w:rsidP="00131DE6">
      <w:pPr>
        <w:pStyle w:val="Style23"/>
        <w:widowControl/>
        <w:tabs>
          <w:tab w:val="left" w:pos="586"/>
        </w:tabs>
        <w:spacing w:line="240" w:lineRule="auto"/>
        <w:ind w:left="35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нет, дети должны самостоятельно играть;</w:t>
      </w:r>
    </w:p>
    <w:p w:rsidR="00CE14CF" w:rsidRPr="00131DE6" w:rsidRDefault="00CE14CF" w:rsidP="00131DE6">
      <w:pPr>
        <w:pStyle w:val="Style23"/>
        <w:widowControl/>
        <w:tabs>
          <w:tab w:val="left" w:pos="586"/>
        </w:tabs>
        <w:spacing w:line="240" w:lineRule="auto"/>
        <w:ind w:left="35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да, это требуется для того, чтобы дать игр</w:t>
      </w:r>
      <w:r w:rsidRPr="00131DE6">
        <w:rPr>
          <w:rStyle w:val="FontStyle40"/>
          <w:sz w:val="24"/>
          <w:szCs w:val="24"/>
        </w:rPr>
        <w:br/>
        <w:t>нужное направление.</w:t>
      </w:r>
    </w:p>
    <w:p w:rsidR="00CE14CF" w:rsidRPr="00131DE6" w:rsidRDefault="00CE14CF" w:rsidP="00131DE6">
      <w:pPr>
        <w:pStyle w:val="Style23"/>
        <w:widowControl/>
        <w:tabs>
          <w:tab w:val="left" w:pos="586"/>
        </w:tabs>
        <w:spacing w:line="240" w:lineRule="auto"/>
        <w:ind w:left="350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5"/>
        </w:numPr>
        <w:tabs>
          <w:tab w:val="left" w:pos="538"/>
        </w:tabs>
        <w:ind w:left="350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Важнейшее условие успешного руководства  сюжетно-ролевыми играми:</w:t>
      </w:r>
    </w:p>
    <w:p w:rsidR="00CE14CF" w:rsidRPr="00131DE6" w:rsidRDefault="00CE14CF" w:rsidP="00131DE6">
      <w:pPr>
        <w:pStyle w:val="Style23"/>
        <w:widowControl/>
        <w:tabs>
          <w:tab w:val="left" w:pos="470"/>
        </w:tabs>
        <w:spacing w:line="240" w:lineRule="auto"/>
        <w:ind w:left="25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умение выбрать тему игры и атрибуты;</w:t>
      </w:r>
    </w:p>
    <w:p w:rsidR="00CE14CF" w:rsidRPr="00131DE6" w:rsidRDefault="00CE14CF" w:rsidP="00131DE6">
      <w:pPr>
        <w:pStyle w:val="Style23"/>
        <w:widowControl/>
        <w:tabs>
          <w:tab w:val="left" w:pos="470"/>
        </w:tabs>
        <w:spacing w:line="240" w:lineRule="auto"/>
        <w:ind w:left="250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умение завоевать доверие детей, установить с ними контакт.</w:t>
      </w:r>
    </w:p>
    <w:p w:rsidR="00CE14CF" w:rsidRPr="00131DE6" w:rsidRDefault="00CE14CF" w:rsidP="00131DE6">
      <w:pPr>
        <w:pStyle w:val="Style23"/>
        <w:widowControl/>
        <w:tabs>
          <w:tab w:val="left" w:pos="470"/>
        </w:tabs>
        <w:spacing w:line="240" w:lineRule="auto"/>
        <w:ind w:left="250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6"/>
        </w:numPr>
        <w:tabs>
          <w:tab w:val="left" w:pos="427"/>
        </w:tabs>
        <w:ind w:left="264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35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Основной источник, питающий сюжетно-ролевую игру ребенка:</w:t>
      </w:r>
    </w:p>
    <w:p w:rsidR="00CE14CF" w:rsidRPr="00131DE6" w:rsidRDefault="00CE14CF" w:rsidP="00131DE6">
      <w:pPr>
        <w:pStyle w:val="Style23"/>
        <w:widowControl/>
        <w:tabs>
          <w:tab w:val="left" w:pos="499"/>
        </w:tabs>
        <w:spacing w:line="240" w:lineRule="auto"/>
        <w:ind w:left="259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окружающий его мир, жизнь и деятельность взрослых и сверстников;</w:t>
      </w:r>
    </w:p>
    <w:p w:rsidR="00CE14CF" w:rsidRPr="00131DE6" w:rsidRDefault="00CE14CF" w:rsidP="00131DE6">
      <w:pPr>
        <w:pStyle w:val="Style23"/>
        <w:widowControl/>
        <w:tabs>
          <w:tab w:val="left" w:pos="499"/>
        </w:tabs>
        <w:spacing w:line="240" w:lineRule="auto"/>
        <w:ind w:left="259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реальная жизнь.</w:t>
      </w:r>
    </w:p>
    <w:p w:rsidR="00CE14CF" w:rsidRPr="00131DE6" w:rsidRDefault="00CE14CF" w:rsidP="00131DE6">
      <w:pPr>
        <w:pStyle w:val="Style23"/>
        <w:widowControl/>
        <w:tabs>
          <w:tab w:val="left" w:pos="499"/>
        </w:tabs>
        <w:spacing w:line="240" w:lineRule="auto"/>
        <w:ind w:left="259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7"/>
        </w:numPr>
        <w:tabs>
          <w:tab w:val="left" w:pos="437"/>
        </w:tabs>
        <w:ind w:left="254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59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Назовите психические процессы, формирую</w:t>
      </w:r>
      <w:r w:rsidRPr="00131DE6">
        <w:rPr>
          <w:rStyle w:val="FontStyle40"/>
          <w:sz w:val="24"/>
          <w:szCs w:val="24"/>
        </w:rPr>
        <w:softHyphen/>
        <w:t>щиеся в процессе сюжетно-ролевой игры;</w:t>
      </w:r>
    </w:p>
    <w:p w:rsidR="00CE14CF" w:rsidRPr="00131DE6" w:rsidRDefault="00CE14CF" w:rsidP="00131DE6">
      <w:pPr>
        <w:pStyle w:val="Style23"/>
        <w:widowControl/>
        <w:tabs>
          <w:tab w:val="left" w:pos="499"/>
        </w:tabs>
        <w:spacing w:line="240" w:lineRule="auto"/>
        <w:ind w:left="264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а)</w:t>
      </w:r>
      <w:r w:rsidRPr="00131DE6">
        <w:rPr>
          <w:rStyle w:val="FontStyle40"/>
          <w:sz w:val="24"/>
          <w:szCs w:val="24"/>
        </w:rPr>
        <w:tab/>
        <w:t>мышление, воображение;</w:t>
      </w:r>
    </w:p>
    <w:p w:rsidR="00CE14CF" w:rsidRPr="00131DE6" w:rsidRDefault="00CE14CF" w:rsidP="00131DE6">
      <w:pPr>
        <w:pStyle w:val="Style23"/>
        <w:widowControl/>
        <w:tabs>
          <w:tab w:val="left" w:pos="499"/>
        </w:tabs>
        <w:spacing w:line="240" w:lineRule="auto"/>
        <w:ind w:left="264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б)</w:t>
      </w:r>
      <w:r w:rsidRPr="00131DE6">
        <w:rPr>
          <w:rStyle w:val="FontStyle40"/>
          <w:sz w:val="24"/>
          <w:szCs w:val="24"/>
        </w:rPr>
        <w:tab/>
        <w:t>память, внимание.</w:t>
      </w:r>
    </w:p>
    <w:p w:rsidR="00CE14CF" w:rsidRPr="00131DE6" w:rsidRDefault="00CE14CF" w:rsidP="00131DE6">
      <w:pPr>
        <w:pStyle w:val="Style24"/>
        <w:widowControl/>
        <w:jc w:val="both"/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3"/>
          <w:color w:val="C00000"/>
          <w:spacing w:val="20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 xml:space="preserve">Задание № </w:t>
      </w:r>
      <w:r w:rsidRPr="00131DE6">
        <w:rPr>
          <w:rStyle w:val="FontStyle33"/>
          <w:color w:val="C00000"/>
          <w:spacing w:val="20"/>
          <w:sz w:val="24"/>
          <w:szCs w:val="24"/>
        </w:rPr>
        <w:t>3.</w:t>
      </w: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sz w:val="24"/>
          <w:szCs w:val="24"/>
        </w:rPr>
      </w:pPr>
      <w:r w:rsidRPr="00131DE6">
        <w:rPr>
          <w:rStyle w:val="FontStyle39"/>
          <w:sz w:val="24"/>
          <w:szCs w:val="24"/>
        </w:rPr>
        <w:t>Педагогические ситуации</w:t>
      </w:r>
    </w:p>
    <w:p w:rsidR="00CE14CF" w:rsidRPr="00131DE6" w:rsidRDefault="00CE14CF" w:rsidP="00131DE6">
      <w:pPr>
        <w:pStyle w:val="Style20"/>
        <w:widowControl/>
        <w:spacing w:line="240" w:lineRule="auto"/>
        <w:ind w:firstLine="264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Каждой команде предлагаются карточки с си</w:t>
      </w:r>
      <w:r w:rsidRPr="00131DE6">
        <w:rPr>
          <w:rStyle w:val="FontStyle41"/>
          <w:sz w:val="24"/>
          <w:szCs w:val="24"/>
        </w:rPr>
        <w:softHyphen/>
        <w:t>туациями. Необходимо ответить на предложен</w:t>
      </w:r>
      <w:r w:rsidRPr="00131DE6">
        <w:rPr>
          <w:rStyle w:val="FontStyle41"/>
          <w:sz w:val="24"/>
          <w:szCs w:val="24"/>
        </w:rPr>
        <w:softHyphen/>
        <w:t xml:space="preserve">ные вопросы. За каждый правильный ответ-1 балл.  </w:t>
      </w:r>
    </w:p>
    <w:p w:rsidR="00CE14CF" w:rsidRPr="00131DE6" w:rsidRDefault="00CE14CF" w:rsidP="00131DE6">
      <w:pPr>
        <w:pStyle w:val="Style19"/>
        <w:widowControl/>
        <w:numPr>
          <w:ilvl w:val="0"/>
          <w:numId w:val="8"/>
        </w:numPr>
        <w:tabs>
          <w:tab w:val="left" w:pos="461"/>
        </w:tabs>
        <w:ind w:left="293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Маша, Ваня и Кирилл решили играть в сюжетно-ролевую игру «Больница».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«Я буду доктором», - говорит Ваня. «Ты вче</w:t>
      </w:r>
      <w:r w:rsidRPr="00131DE6">
        <w:rPr>
          <w:rStyle w:val="FontStyle40"/>
          <w:sz w:val="24"/>
          <w:szCs w:val="24"/>
        </w:rPr>
        <w:softHyphen/>
        <w:t>ра был доктором. Ты каждый день доктор»,- запротестовали Маша и Кирилл.</w:t>
      </w:r>
    </w:p>
    <w:p w:rsidR="00CE14CF" w:rsidRPr="00131DE6" w:rsidRDefault="00CE14CF" w:rsidP="00131DE6">
      <w:pPr>
        <w:pStyle w:val="Style26"/>
        <w:widowControl/>
        <w:spacing w:line="240" w:lineRule="auto"/>
        <w:ind w:left="293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воспитателю разрешить данную ситуа</w:t>
      </w:r>
      <w:r w:rsidRPr="00131DE6">
        <w:rPr>
          <w:rStyle w:val="FontStyle41"/>
          <w:sz w:val="24"/>
          <w:szCs w:val="24"/>
        </w:rPr>
        <w:softHyphen/>
        <w:t xml:space="preserve">цию? Какое правило </w:t>
      </w:r>
      <w:proofErr w:type="spellStart"/>
      <w:r w:rsidRPr="00131DE6">
        <w:rPr>
          <w:rStyle w:val="FontStyle41"/>
          <w:sz w:val="24"/>
          <w:szCs w:val="24"/>
        </w:rPr>
        <w:t>мяжно</w:t>
      </w:r>
      <w:proofErr w:type="spellEnd"/>
      <w:r w:rsidRPr="00131DE6">
        <w:rPr>
          <w:rStyle w:val="FontStyle41"/>
          <w:sz w:val="24"/>
          <w:szCs w:val="24"/>
        </w:rPr>
        <w:t xml:space="preserve"> придумать, что</w:t>
      </w:r>
      <w:r w:rsidRPr="00131DE6">
        <w:rPr>
          <w:rStyle w:val="FontStyle41"/>
          <w:sz w:val="24"/>
          <w:szCs w:val="24"/>
        </w:rPr>
        <w:softHyphen/>
        <w:t>бы право на интересные роли имели и другие участники игры?</w:t>
      </w:r>
    </w:p>
    <w:p w:rsidR="00CE14CF" w:rsidRPr="00131DE6" w:rsidRDefault="00CE14CF" w:rsidP="00131DE6">
      <w:pPr>
        <w:pStyle w:val="Style26"/>
        <w:widowControl/>
        <w:spacing w:line="240" w:lineRule="auto"/>
        <w:ind w:left="293"/>
        <w:rPr>
          <w:rStyle w:val="FontStyle41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9"/>
        </w:numPr>
        <w:tabs>
          <w:tab w:val="left" w:pos="490"/>
        </w:tabs>
        <w:ind w:left="307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Максим быстро взял себе игрушки для игры в «Шоферы» (руль, инструменты). «А нам с чем играть? Раз все взял, то сам и играй. Не будем с тобой играть», - сказали ребята.</w:t>
      </w:r>
    </w:p>
    <w:p w:rsidR="00CE14CF" w:rsidRPr="00131DE6" w:rsidRDefault="00CE14CF" w:rsidP="00131DE6">
      <w:pPr>
        <w:pStyle w:val="Style26"/>
        <w:widowControl/>
        <w:spacing w:line="240" w:lineRule="auto"/>
        <w:ind w:left="322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поступить воспитателю в данной ситу</w:t>
      </w:r>
      <w:r w:rsidRPr="00131DE6">
        <w:rPr>
          <w:rStyle w:val="FontStyle41"/>
          <w:sz w:val="24"/>
          <w:szCs w:val="24"/>
        </w:rPr>
        <w:softHyphen/>
        <w:t>ации? Какую работу можно провести с деть</w:t>
      </w:r>
      <w:r w:rsidRPr="00131DE6">
        <w:rPr>
          <w:rStyle w:val="FontStyle41"/>
          <w:sz w:val="24"/>
          <w:szCs w:val="24"/>
        </w:rPr>
        <w:softHyphen/>
        <w:t>ми, чтобы предотвратить возможные подоб</w:t>
      </w:r>
      <w:r w:rsidRPr="00131DE6">
        <w:rPr>
          <w:rStyle w:val="FontStyle41"/>
          <w:sz w:val="24"/>
          <w:szCs w:val="24"/>
        </w:rPr>
        <w:softHyphen/>
        <w:t>ные ситуации?</w:t>
      </w:r>
    </w:p>
    <w:p w:rsidR="00CE14CF" w:rsidRPr="00131DE6" w:rsidRDefault="00CE14CF" w:rsidP="00131DE6">
      <w:pPr>
        <w:pStyle w:val="Style26"/>
        <w:widowControl/>
        <w:spacing w:line="240" w:lineRule="auto"/>
        <w:ind w:left="322"/>
        <w:rPr>
          <w:rStyle w:val="FontStyle41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10"/>
        </w:numPr>
        <w:tabs>
          <w:tab w:val="left" w:pos="456"/>
        </w:tabs>
        <w:ind w:left="288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right="302" w:firstLine="274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Дети младшей группы после игры не убрали игрушки. Не сделали это и после напоминания воспитателя.</w:t>
      </w:r>
    </w:p>
    <w:p w:rsidR="00CE14CF" w:rsidRPr="00131DE6" w:rsidRDefault="00CE14CF" w:rsidP="00131DE6">
      <w:pPr>
        <w:pStyle w:val="Style26"/>
        <w:widowControl/>
        <w:spacing w:line="240" w:lineRule="auto"/>
        <w:ind w:left="283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Какова должна быть реакция педагога?</w:t>
      </w:r>
    </w:p>
    <w:p w:rsidR="00CE14CF" w:rsidRPr="00131DE6" w:rsidRDefault="00CE14CF" w:rsidP="00131DE6">
      <w:pPr>
        <w:pStyle w:val="Style26"/>
        <w:widowControl/>
        <w:spacing w:line="240" w:lineRule="auto"/>
        <w:ind w:left="283"/>
        <w:rPr>
          <w:rStyle w:val="FontStyle41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11"/>
        </w:numPr>
        <w:tabs>
          <w:tab w:val="left" w:pos="470"/>
        </w:tabs>
        <w:ind w:left="283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8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Мальчик ходит по группе, берет то одну, то другую игрушку, но ни с одной не играет.</w:t>
      </w:r>
    </w:p>
    <w:p w:rsidR="00CE14CF" w:rsidRPr="00131DE6" w:rsidRDefault="00CE14CF" w:rsidP="00131DE6">
      <w:pPr>
        <w:pStyle w:val="Style26"/>
        <w:widowControl/>
        <w:spacing w:line="240" w:lineRule="auto"/>
        <w:ind w:left="298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поступить воспитателю?</w:t>
      </w:r>
    </w:p>
    <w:p w:rsidR="00CE14CF" w:rsidRPr="00131DE6" w:rsidRDefault="00CE14CF" w:rsidP="00131DE6">
      <w:pPr>
        <w:pStyle w:val="Style26"/>
        <w:widowControl/>
        <w:spacing w:line="240" w:lineRule="auto"/>
        <w:ind w:left="298"/>
        <w:rPr>
          <w:rStyle w:val="FontStyle41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12"/>
        </w:numPr>
        <w:tabs>
          <w:tab w:val="left" w:pos="480"/>
        </w:tabs>
        <w:ind w:left="312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Дети повторяют в игре «некрасивое» поведе</w:t>
      </w:r>
      <w:r w:rsidRPr="00131DE6">
        <w:rPr>
          <w:rStyle w:val="FontStyle40"/>
          <w:sz w:val="24"/>
          <w:szCs w:val="24"/>
        </w:rPr>
        <w:softHyphen/>
        <w:t>ние взрослых.</w:t>
      </w:r>
    </w:p>
    <w:p w:rsidR="00CE14CF" w:rsidRPr="00131DE6" w:rsidRDefault="00CE14CF" w:rsidP="00131DE6">
      <w:pPr>
        <w:pStyle w:val="Style26"/>
        <w:widowControl/>
        <w:spacing w:line="240" w:lineRule="auto"/>
        <w:ind w:left="322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должен отреагировать на это воспита</w:t>
      </w:r>
      <w:r w:rsidRPr="00131DE6">
        <w:rPr>
          <w:rStyle w:val="FontStyle41"/>
          <w:sz w:val="24"/>
          <w:szCs w:val="24"/>
        </w:rPr>
        <w:softHyphen/>
        <w:t>тель?</w:t>
      </w:r>
    </w:p>
    <w:p w:rsidR="00CE14CF" w:rsidRPr="00131DE6" w:rsidRDefault="00CE14CF" w:rsidP="00131DE6">
      <w:pPr>
        <w:pStyle w:val="Style26"/>
        <w:widowControl/>
        <w:spacing w:line="240" w:lineRule="auto"/>
        <w:ind w:left="322"/>
        <w:rPr>
          <w:rStyle w:val="FontStyle41"/>
          <w:sz w:val="24"/>
          <w:szCs w:val="24"/>
        </w:rPr>
      </w:pPr>
    </w:p>
    <w:p w:rsidR="00CE14CF" w:rsidRPr="00131DE6" w:rsidRDefault="00CE14CF" w:rsidP="00131DE6">
      <w:pPr>
        <w:pStyle w:val="Style19"/>
        <w:widowControl/>
        <w:numPr>
          <w:ilvl w:val="0"/>
          <w:numId w:val="13"/>
        </w:numPr>
        <w:tabs>
          <w:tab w:val="left" w:pos="494"/>
        </w:tabs>
        <w:ind w:left="312"/>
        <w:jc w:val="both"/>
        <w:rPr>
          <w:rStyle w:val="FontStyle42"/>
          <w:sz w:val="24"/>
          <w:szCs w:val="24"/>
        </w:rPr>
      </w:pPr>
      <w:r w:rsidRPr="00131DE6">
        <w:rPr>
          <w:rStyle w:val="FontStyle42"/>
          <w:sz w:val="24"/>
          <w:szCs w:val="24"/>
        </w:rPr>
        <w:t>я команда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Fonts w:ascii="Times New Roman" w:hAnsi="Times New Roman" w:cs="Times New Roman"/>
        </w:rPr>
      </w:pPr>
      <w:r w:rsidRPr="00131DE6">
        <w:rPr>
          <w:rStyle w:val="FontStyle40"/>
          <w:sz w:val="24"/>
          <w:szCs w:val="24"/>
        </w:rPr>
        <w:t>Девочка пришла в группу. Ребята приглаша</w:t>
      </w:r>
      <w:r w:rsidRPr="00131DE6">
        <w:rPr>
          <w:rStyle w:val="FontStyle40"/>
          <w:sz w:val="24"/>
          <w:szCs w:val="24"/>
        </w:rPr>
        <w:softHyphen/>
        <w:t>ют ее в игры. Но она от всех приглашений от</w:t>
      </w:r>
      <w:r w:rsidRPr="00131DE6">
        <w:rPr>
          <w:rStyle w:val="FontStyle40"/>
          <w:sz w:val="24"/>
          <w:szCs w:val="24"/>
        </w:rPr>
        <w:softHyphen/>
        <w:t>казывается.</w:t>
      </w:r>
    </w:p>
    <w:p w:rsidR="00CE14CF" w:rsidRPr="00131DE6" w:rsidRDefault="00CE14CF" w:rsidP="00131DE6">
      <w:pPr>
        <w:pStyle w:val="Style26"/>
        <w:widowControl/>
        <w:spacing w:line="240" w:lineRule="auto"/>
        <w:ind w:left="336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должен поступить в этом случае воспи</w:t>
      </w:r>
      <w:r w:rsidRPr="00131DE6">
        <w:rPr>
          <w:rStyle w:val="FontStyle41"/>
          <w:sz w:val="24"/>
          <w:szCs w:val="24"/>
        </w:rPr>
        <w:softHyphen/>
        <w:t>татель?</w:t>
      </w:r>
    </w:p>
    <w:p w:rsidR="00CE14CF" w:rsidRPr="00131DE6" w:rsidRDefault="00CE14CF" w:rsidP="00131DE6">
      <w:pPr>
        <w:pStyle w:val="Style26"/>
        <w:widowControl/>
        <w:spacing w:line="240" w:lineRule="auto"/>
        <w:ind w:left="331"/>
        <w:rPr>
          <w:rStyle w:val="FontStyle41"/>
          <w:sz w:val="24"/>
          <w:szCs w:val="24"/>
        </w:rPr>
      </w:pPr>
      <w:r w:rsidRPr="00131DE6">
        <w:rPr>
          <w:rStyle w:val="FontStyle41"/>
          <w:sz w:val="24"/>
          <w:szCs w:val="24"/>
        </w:rPr>
        <w:t>Как правильно вовлечь девочку в игру?</w:t>
      </w:r>
    </w:p>
    <w:p w:rsidR="00CE14CF" w:rsidRPr="00131DE6" w:rsidRDefault="00CE14CF" w:rsidP="00131DE6">
      <w:pPr>
        <w:pStyle w:val="Style24"/>
        <w:widowControl/>
        <w:ind w:right="2534"/>
        <w:jc w:val="both"/>
        <w:rPr>
          <w:rStyle w:val="FontStyle39"/>
          <w:sz w:val="24"/>
          <w:szCs w:val="24"/>
        </w:rPr>
      </w:pPr>
    </w:p>
    <w:p w:rsidR="00CE14CF" w:rsidRPr="00131DE6" w:rsidRDefault="00CE14CF" w:rsidP="00131DE6">
      <w:pPr>
        <w:pStyle w:val="Style24"/>
        <w:widowControl/>
        <w:ind w:right="2534"/>
        <w:jc w:val="both"/>
        <w:rPr>
          <w:rStyle w:val="FontStyle39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>Задание № 4.</w:t>
      </w:r>
      <w:r w:rsidRPr="00131DE6">
        <w:rPr>
          <w:rStyle w:val="FontStyle39"/>
          <w:sz w:val="24"/>
          <w:szCs w:val="24"/>
        </w:rPr>
        <w:t xml:space="preserve"> Конкурс капитанов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8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Капитанам команд предлагается с исполь</w:t>
      </w:r>
      <w:r w:rsidRPr="00131DE6">
        <w:rPr>
          <w:rStyle w:val="FontStyle40"/>
          <w:sz w:val="24"/>
          <w:szCs w:val="24"/>
        </w:rPr>
        <w:softHyphen/>
        <w:t>зованием ИКТ найти перечень сайтов, кото</w:t>
      </w:r>
      <w:r w:rsidRPr="00131DE6">
        <w:rPr>
          <w:rStyle w:val="FontStyle40"/>
          <w:sz w:val="24"/>
          <w:szCs w:val="24"/>
        </w:rPr>
        <w:softHyphen/>
        <w:t>рые можно порекомендовать родителям по те</w:t>
      </w:r>
      <w:r w:rsidRPr="00131DE6">
        <w:rPr>
          <w:rStyle w:val="FontStyle40"/>
          <w:sz w:val="24"/>
          <w:szCs w:val="24"/>
        </w:rPr>
        <w:softHyphen/>
        <w:t>ме «Сюжетно-ролевая игра детей дошкольного возраста». После выполнения командами шесто</w:t>
      </w:r>
      <w:r w:rsidRPr="00131DE6">
        <w:rPr>
          <w:rStyle w:val="FontStyle40"/>
          <w:sz w:val="24"/>
          <w:szCs w:val="24"/>
        </w:rPr>
        <w:softHyphen/>
        <w:t>го задания капитаны предоставляют результа</w:t>
      </w:r>
      <w:r w:rsidRPr="00131DE6">
        <w:rPr>
          <w:rStyle w:val="FontStyle40"/>
          <w:sz w:val="24"/>
          <w:szCs w:val="24"/>
        </w:rPr>
        <w:softHyphen/>
        <w:t>ты по данному поиску.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Исследования отечественных и зарубежных педагогов и психологов показывают, что ребен</w:t>
      </w:r>
      <w:r w:rsidRPr="00131DE6">
        <w:rPr>
          <w:rStyle w:val="FontStyle40"/>
          <w:sz w:val="24"/>
          <w:szCs w:val="24"/>
        </w:rPr>
        <w:softHyphen/>
        <w:t xml:space="preserve">ка нужно учить умению </w:t>
      </w:r>
      <w:proofErr w:type="spellStart"/>
      <w:r w:rsidRPr="00131DE6">
        <w:rPr>
          <w:rStyle w:val="FontStyle40"/>
          <w:sz w:val="24"/>
          <w:szCs w:val="24"/>
        </w:rPr>
        <w:t>играть</w:t>
      </w:r>
      <w:proofErr w:type="gramStart"/>
      <w:r w:rsidRPr="00131DE6">
        <w:rPr>
          <w:rStyle w:val="FontStyle40"/>
          <w:sz w:val="24"/>
          <w:szCs w:val="24"/>
        </w:rPr>
        <w:t>.Б</w:t>
      </w:r>
      <w:proofErr w:type="gramEnd"/>
      <w:r w:rsidRPr="00131DE6">
        <w:rPr>
          <w:rStyle w:val="FontStyle40"/>
          <w:sz w:val="24"/>
          <w:szCs w:val="24"/>
        </w:rPr>
        <w:t>ез</w:t>
      </w:r>
      <w:proofErr w:type="spellEnd"/>
      <w:r w:rsidRPr="00131DE6">
        <w:rPr>
          <w:rStyle w:val="FontStyle40"/>
          <w:sz w:val="24"/>
          <w:szCs w:val="24"/>
        </w:rPr>
        <w:t xml:space="preserve"> специального обучения игры детей раз</w:t>
      </w:r>
      <w:r w:rsidRPr="00131DE6">
        <w:rPr>
          <w:rStyle w:val="FontStyle40"/>
          <w:sz w:val="24"/>
          <w:szCs w:val="24"/>
        </w:rPr>
        <w:softHyphen/>
        <w:t xml:space="preserve">виваются медленно и носят в основном процессуальный характер. При специальном обучении игровая деятельность малышей меняется, в ней </w:t>
      </w:r>
      <w:proofErr w:type="gramStart"/>
      <w:r w:rsidRPr="00131DE6">
        <w:rPr>
          <w:rStyle w:val="FontStyle40"/>
          <w:sz w:val="24"/>
          <w:szCs w:val="24"/>
        </w:rPr>
        <w:t>находит отражение все больший крут</w:t>
      </w:r>
      <w:proofErr w:type="gramEnd"/>
      <w:r w:rsidRPr="00131DE6">
        <w:rPr>
          <w:rStyle w:val="FontStyle40"/>
          <w:sz w:val="24"/>
          <w:szCs w:val="24"/>
        </w:rPr>
        <w:t xml:space="preserve"> впечатле</w:t>
      </w:r>
      <w:r w:rsidRPr="00131DE6">
        <w:rPr>
          <w:rStyle w:val="FontStyle40"/>
          <w:sz w:val="24"/>
          <w:szCs w:val="24"/>
        </w:rPr>
        <w:softHyphen/>
        <w:t>ний, сюжеты игр и игровые действия заметно усложняются.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С возрастом возможности детей действо</w:t>
      </w:r>
      <w:r w:rsidRPr="00131DE6">
        <w:rPr>
          <w:rStyle w:val="FontStyle40"/>
          <w:sz w:val="24"/>
          <w:szCs w:val="24"/>
        </w:rPr>
        <w:softHyphen/>
        <w:t>вать в воображаемой ситуации возрастают. Это связано с овладением и совершенствова</w:t>
      </w:r>
      <w:r w:rsidRPr="00131DE6">
        <w:rPr>
          <w:rStyle w:val="FontStyle40"/>
          <w:sz w:val="24"/>
          <w:szCs w:val="24"/>
        </w:rPr>
        <w:softHyphen/>
        <w:t>нием игрового действия. Жизненный и игро</w:t>
      </w:r>
      <w:r w:rsidRPr="00131DE6">
        <w:rPr>
          <w:rStyle w:val="FontStyle40"/>
          <w:sz w:val="24"/>
          <w:szCs w:val="24"/>
        </w:rPr>
        <w:softHyphen/>
        <w:t>вой опыт детей помогает им творчески вос</w:t>
      </w:r>
      <w:r w:rsidRPr="00131DE6">
        <w:rPr>
          <w:rStyle w:val="FontStyle40"/>
          <w:sz w:val="24"/>
          <w:szCs w:val="24"/>
        </w:rPr>
        <w:softHyphen/>
        <w:t>производить действительность. Каждый воз</w:t>
      </w:r>
      <w:r w:rsidRPr="00131DE6">
        <w:rPr>
          <w:rStyle w:val="FontStyle40"/>
          <w:sz w:val="24"/>
          <w:szCs w:val="24"/>
        </w:rPr>
        <w:softHyphen/>
        <w:t>растной этап требует изменений в содержании работы с детьми.</w:t>
      </w:r>
    </w:p>
    <w:p w:rsidR="00CE14CF" w:rsidRPr="00131DE6" w:rsidRDefault="00CE14CF" w:rsidP="00131DE6">
      <w:pPr>
        <w:pStyle w:val="Style15"/>
        <w:widowControl/>
        <w:spacing w:line="240" w:lineRule="auto"/>
        <w:rPr>
          <w:rStyle w:val="FontStyle40"/>
          <w:color w:val="C00000"/>
          <w:sz w:val="24"/>
          <w:szCs w:val="24"/>
        </w:rPr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color w:val="C00000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>Задание № 5.</w:t>
      </w: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sz w:val="24"/>
          <w:szCs w:val="24"/>
        </w:rPr>
      </w:pPr>
      <w:r w:rsidRPr="00131DE6">
        <w:rPr>
          <w:rStyle w:val="FontStyle39"/>
          <w:sz w:val="24"/>
          <w:szCs w:val="24"/>
        </w:rPr>
        <w:t>Определить возраст детей</w:t>
      </w:r>
    </w:p>
    <w:p w:rsidR="00CE14CF" w:rsidRPr="00131DE6" w:rsidRDefault="00CE14CF" w:rsidP="00131DE6">
      <w:pPr>
        <w:pStyle w:val="Style15"/>
        <w:widowControl/>
        <w:spacing w:line="240" w:lineRule="auto"/>
        <w:ind w:right="5" w:firstLine="288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Командам предлагаются одинаковые карточ</w:t>
      </w:r>
      <w:r w:rsidRPr="00131DE6">
        <w:rPr>
          <w:rStyle w:val="FontStyle40"/>
          <w:sz w:val="24"/>
          <w:szCs w:val="24"/>
        </w:rPr>
        <w:softHyphen/>
        <w:t>ки, где в соответствии с характером игровых дей</w:t>
      </w:r>
      <w:r w:rsidRPr="00131DE6">
        <w:rPr>
          <w:rStyle w:val="FontStyle40"/>
          <w:sz w:val="24"/>
          <w:szCs w:val="24"/>
        </w:rPr>
        <w:softHyphen/>
        <w:t>ствий, выполнением роли и развитием сюжета во</w:t>
      </w:r>
      <w:r w:rsidRPr="00131DE6">
        <w:rPr>
          <w:rStyle w:val="FontStyle40"/>
          <w:sz w:val="24"/>
          <w:szCs w:val="24"/>
        </w:rPr>
        <w:softHyphen/>
        <w:t>ображаемой ситуации надо определить возраст детей. За правильный и быстрый ответ — 1 балл.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93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Подготовка к сюжетно-ролевым играм вклю</w:t>
      </w:r>
      <w:r w:rsidRPr="00131DE6">
        <w:rPr>
          <w:rStyle w:val="FontStyle40"/>
          <w:sz w:val="24"/>
          <w:szCs w:val="24"/>
        </w:rPr>
        <w:softHyphen/>
        <w:t>чает в</w:t>
      </w:r>
      <w:r w:rsidRPr="00131DE6">
        <w:t xml:space="preserve"> </w:t>
      </w:r>
      <w:r w:rsidRPr="00131DE6">
        <w:rPr>
          <w:rStyle w:val="FontStyle40"/>
          <w:sz w:val="24"/>
          <w:szCs w:val="24"/>
        </w:rPr>
        <w:t>себя разнообразные методы и формы, например, такие как наблюдения, экскурсии, рассматривание картин, знакомство с художе</w:t>
      </w:r>
      <w:r w:rsidRPr="00131DE6">
        <w:rPr>
          <w:rStyle w:val="FontStyle40"/>
          <w:sz w:val="24"/>
          <w:szCs w:val="24"/>
        </w:rPr>
        <w:softHyphen/>
        <w:t>ственной литературой, изготовление атрибу</w:t>
      </w:r>
      <w:r w:rsidRPr="00131DE6">
        <w:rPr>
          <w:rStyle w:val="FontStyle40"/>
          <w:sz w:val="24"/>
          <w:szCs w:val="24"/>
        </w:rPr>
        <w:softHyphen/>
        <w:t>тов к играм.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93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5"/>
        <w:widowControl/>
        <w:spacing w:line="240" w:lineRule="auto"/>
        <w:ind w:firstLine="293"/>
        <w:jc w:val="center"/>
        <w:rPr>
          <w:rStyle w:val="FontStyle40"/>
          <w:b/>
          <w:sz w:val="24"/>
          <w:szCs w:val="24"/>
        </w:rPr>
      </w:pPr>
      <w:r w:rsidRPr="00131DE6">
        <w:rPr>
          <w:rStyle w:val="FontStyle40"/>
          <w:b/>
          <w:sz w:val="24"/>
          <w:szCs w:val="24"/>
        </w:rPr>
        <w:t>Определение  возраста детей по  характеру  игровых  действий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93"/>
        <w:rPr>
          <w:rStyle w:val="FontStyle40"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1001"/>
        <w:gridCol w:w="2407"/>
        <w:gridCol w:w="3137"/>
        <w:gridCol w:w="2811"/>
      </w:tblGrid>
      <w:tr w:rsidR="00CE14CF" w:rsidRPr="00131DE6" w:rsidTr="00CE14CF">
        <w:tc>
          <w:tcPr>
            <w:tcW w:w="993" w:type="dxa"/>
          </w:tcPr>
          <w:p w:rsidR="00CE14CF" w:rsidRPr="00131DE6" w:rsidRDefault="00CE14CF" w:rsidP="00131DE6">
            <w:pPr>
              <w:pStyle w:val="Style14"/>
              <w:widowControl/>
              <w:spacing w:line="240" w:lineRule="auto"/>
              <w:ind w:left="202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Возраст (лет)</w:t>
            </w:r>
          </w:p>
        </w:tc>
        <w:tc>
          <w:tcPr>
            <w:tcW w:w="2409" w:type="dxa"/>
          </w:tcPr>
          <w:p w:rsidR="00CE14CF" w:rsidRPr="00131DE6" w:rsidRDefault="00CE14CF" w:rsidP="00131DE6">
            <w:pPr>
              <w:pStyle w:val="Style5"/>
              <w:widowControl/>
              <w:spacing w:line="240" w:lineRule="auto"/>
              <w:ind w:left="538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Характер игровых действий</w:t>
            </w:r>
          </w:p>
        </w:tc>
        <w:tc>
          <w:tcPr>
            <w:tcW w:w="3141" w:type="dxa"/>
          </w:tcPr>
          <w:p w:rsidR="00CE14CF" w:rsidRPr="00131DE6" w:rsidRDefault="00CE14CF" w:rsidP="00131DE6">
            <w:pPr>
              <w:pStyle w:val="Style1"/>
              <w:widowControl/>
              <w:tabs>
                <w:tab w:val="left" w:leader="dot" w:pos="1368"/>
              </w:tabs>
              <w:jc w:val="center"/>
              <w:rPr>
                <w:rStyle w:val="FontStyle45"/>
                <w:rFonts w:ascii="Times New Roman" w:hAnsi="Times New Roman" w:cs="Times New Roman"/>
                <w:sz w:val="22"/>
                <w:szCs w:val="22"/>
              </w:rPr>
            </w:pPr>
          </w:p>
          <w:p w:rsidR="00CE14CF" w:rsidRPr="00131DE6" w:rsidRDefault="00CE14CF" w:rsidP="00131DE6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Выполнение роли</w:t>
            </w:r>
          </w:p>
        </w:tc>
        <w:tc>
          <w:tcPr>
            <w:tcW w:w="2813" w:type="dxa"/>
          </w:tcPr>
          <w:p w:rsidR="00CE14CF" w:rsidRPr="00131DE6" w:rsidRDefault="00CE14CF" w:rsidP="00131DE6">
            <w:pPr>
              <w:pStyle w:val="Style25"/>
              <w:widowControl/>
              <w:spacing w:line="240" w:lineRule="auto"/>
              <w:ind w:left="269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Развитие сюжета в воображаемой ситуации</w:t>
            </w:r>
          </w:p>
        </w:tc>
      </w:tr>
      <w:tr w:rsidR="00CE14CF" w:rsidRPr="00131DE6" w:rsidTr="00CE14CF">
        <w:tc>
          <w:tcPr>
            <w:tcW w:w="993" w:type="dxa"/>
            <w:vAlign w:val="center"/>
          </w:tcPr>
          <w:p w:rsidR="00CE14CF" w:rsidRPr="00131DE6" w:rsidRDefault="00CE14CF" w:rsidP="00131DE6">
            <w:pPr>
              <w:pStyle w:val="Style14"/>
              <w:widowControl/>
              <w:spacing w:line="240" w:lineRule="auto"/>
              <w:ind w:left="269" w:firstLine="0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3-4</w:t>
            </w:r>
          </w:p>
        </w:tc>
        <w:tc>
          <w:tcPr>
            <w:tcW w:w="2409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Отдельные игровые действия, носящие условный характер</w:t>
            </w:r>
          </w:p>
        </w:tc>
        <w:tc>
          <w:tcPr>
            <w:tcW w:w="3141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right="62" w:firstLine="5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Роль осуществляется фак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тически, но не называется</w:t>
            </w:r>
          </w:p>
        </w:tc>
        <w:tc>
          <w:tcPr>
            <w:tcW w:w="2813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Сюже</w:t>
            </w:r>
            <w:proofErr w:type="gramStart"/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 xml:space="preserve"> цепочка из двух дей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ствий, воображаемую ситуацию удерживает взрослый</w:t>
            </w:r>
          </w:p>
        </w:tc>
      </w:tr>
      <w:tr w:rsidR="00CE14CF" w:rsidRPr="00131DE6" w:rsidTr="00CE14CF">
        <w:tc>
          <w:tcPr>
            <w:tcW w:w="993" w:type="dxa"/>
            <w:vAlign w:val="center"/>
          </w:tcPr>
          <w:p w:rsidR="00CE14CF" w:rsidRPr="00131DE6" w:rsidRDefault="00CE14CF" w:rsidP="00131DE6">
            <w:pPr>
              <w:pStyle w:val="Style14"/>
              <w:widowControl/>
              <w:spacing w:line="240" w:lineRule="auto"/>
              <w:ind w:left="274" w:firstLine="0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5-6</w:t>
            </w:r>
          </w:p>
        </w:tc>
        <w:tc>
          <w:tcPr>
            <w:tcW w:w="2409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right="24" w:firstLine="5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Переход к ролевым действи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ям, отображающим социальные функции людей</w:t>
            </w:r>
          </w:p>
        </w:tc>
        <w:tc>
          <w:tcPr>
            <w:tcW w:w="3141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right="125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Роли распределяются до начала игры, дети при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держиваются своей роли на протяжении всей игры</w:t>
            </w:r>
          </w:p>
        </w:tc>
        <w:tc>
          <w:tcPr>
            <w:tcW w:w="2813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right="259" w:firstLine="5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Цепочка игровых действий, объединенных одним сюжетом, соответствующим реальной логике действий взрослых</w:t>
            </w:r>
          </w:p>
        </w:tc>
      </w:tr>
      <w:tr w:rsidR="00CE14CF" w:rsidRPr="00131DE6" w:rsidTr="00CE14CF">
        <w:tc>
          <w:tcPr>
            <w:tcW w:w="993" w:type="dxa"/>
            <w:vAlign w:val="center"/>
          </w:tcPr>
          <w:p w:rsidR="00CE14CF" w:rsidRPr="00131DE6" w:rsidRDefault="00CE14CF" w:rsidP="00131DE6">
            <w:pPr>
              <w:pStyle w:val="Style14"/>
              <w:widowControl/>
              <w:spacing w:line="240" w:lineRule="auto"/>
              <w:ind w:left="269" w:firstLine="0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409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Отражение в игровых действи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 xml:space="preserve">ях отношений между людьми 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lastRenderedPageBreak/>
              <w:t>(подчинение, сотрудничество). Техника игровых действий условна</w:t>
            </w:r>
          </w:p>
        </w:tc>
        <w:tc>
          <w:tcPr>
            <w:tcW w:w="3141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firstLine="10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lastRenderedPageBreak/>
              <w:t>Не только роли, но и замы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сел игры проговариваются детьми до ее начала</w:t>
            </w:r>
          </w:p>
        </w:tc>
        <w:tc>
          <w:tcPr>
            <w:tcW w:w="2813" w:type="dxa"/>
            <w:vAlign w:val="center"/>
          </w:tcPr>
          <w:p w:rsidR="00CE14CF" w:rsidRPr="00131DE6" w:rsidRDefault="00CE14CF" w:rsidP="00131DE6">
            <w:pPr>
              <w:pStyle w:val="Style18"/>
              <w:widowControl/>
              <w:spacing w:line="240" w:lineRule="auto"/>
              <w:ind w:firstLine="5"/>
              <w:jc w:val="center"/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</w:pP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t>Сюжет держится на воображае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мой ситуации, действия разно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 xml:space="preserve">образны и 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lastRenderedPageBreak/>
              <w:t>соответствуют реаль</w:t>
            </w:r>
            <w:r w:rsidRPr="00131DE6">
              <w:rPr>
                <w:rStyle w:val="FontStyle47"/>
                <w:rFonts w:ascii="Times New Roman" w:hAnsi="Times New Roman" w:cs="Times New Roman"/>
                <w:sz w:val="22"/>
                <w:szCs w:val="22"/>
              </w:rPr>
              <w:softHyphen/>
              <w:t>ным отношениям между людьми</w:t>
            </w:r>
          </w:p>
        </w:tc>
      </w:tr>
    </w:tbl>
    <w:p w:rsidR="00CE14CF" w:rsidRPr="00131DE6" w:rsidRDefault="00CE14CF" w:rsidP="00131DE6">
      <w:pPr>
        <w:pStyle w:val="Style15"/>
        <w:widowControl/>
        <w:spacing w:line="240" w:lineRule="auto"/>
        <w:ind w:firstLine="293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24"/>
        <w:widowControl/>
        <w:jc w:val="both"/>
        <w:rPr>
          <w:rStyle w:val="FontStyle39"/>
          <w:color w:val="C00000"/>
          <w:sz w:val="24"/>
          <w:szCs w:val="24"/>
        </w:rPr>
      </w:pPr>
      <w:r w:rsidRPr="00131DE6">
        <w:rPr>
          <w:rStyle w:val="FontStyle39"/>
          <w:color w:val="C00000"/>
          <w:sz w:val="24"/>
          <w:szCs w:val="24"/>
        </w:rPr>
        <w:t xml:space="preserve">Задание № 6. </w:t>
      </w:r>
    </w:p>
    <w:p w:rsidR="00CE14CF" w:rsidRPr="00131DE6" w:rsidRDefault="00CE14CF" w:rsidP="00131DE6">
      <w:pPr>
        <w:pStyle w:val="Style15"/>
        <w:widowControl/>
        <w:spacing w:before="38" w:line="240" w:lineRule="auto"/>
        <w:ind w:firstLine="283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Командам предлагается расписать предвари</w:t>
      </w:r>
      <w:r w:rsidRPr="00131DE6">
        <w:rPr>
          <w:rStyle w:val="FontStyle40"/>
          <w:sz w:val="24"/>
          <w:szCs w:val="24"/>
        </w:rPr>
        <w:softHyphen/>
        <w:t>тельную работу к сюжетно-ролевой игре «Стро</w:t>
      </w:r>
      <w:r w:rsidRPr="00131DE6">
        <w:rPr>
          <w:rStyle w:val="FontStyle40"/>
          <w:sz w:val="24"/>
          <w:szCs w:val="24"/>
        </w:rPr>
        <w:softHyphen/>
        <w:t>ители» (ответы чередуются).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 xml:space="preserve">целевая прогулка к строящемуся дому; 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бе</w:t>
      </w:r>
      <w:r w:rsidRPr="00131DE6">
        <w:rPr>
          <w:rStyle w:val="FontStyle40"/>
          <w:sz w:val="24"/>
          <w:szCs w:val="24"/>
        </w:rPr>
        <w:softHyphen/>
        <w:t xml:space="preserve">седа о труде строителей; 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рассматривание кар</w:t>
      </w:r>
      <w:r w:rsidRPr="00131DE6">
        <w:rPr>
          <w:rStyle w:val="FontStyle40"/>
          <w:sz w:val="24"/>
          <w:szCs w:val="24"/>
        </w:rPr>
        <w:softHyphen/>
        <w:t>тин «Дети</w:t>
      </w:r>
      <w:r w:rsidRPr="00131DE6">
        <w:rPr>
          <w:rFonts w:ascii="Times New Roman" w:hAnsi="Times New Roman" w:cs="Times New Roman"/>
        </w:rPr>
        <w:t xml:space="preserve"> </w:t>
      </w:r>
      <w:r w:rsidRPr="00131DE6">
        <w:rPr>
          <w:rStyle w:val="FontStyle40"/>
          <w:sz w:val="24"/>
          <w:szCs w:val="24"/>
        </w:rPr>
        <w:t xml:space="preserve">играют в кубики»; 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«Играем с песком» из серии «Мы играем»;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игра «Чудесный мешо</w:t>
      </w:r>
      <w:r w:rsidRPr="00131DE6">
        <w:rPr>
          <w:rStyle w:val="FontStyle40"/>
          <w:sz w:val="24"/>
          <w:szCs w:val="24"/>
        </w:rPr>
        <w:softHyphen/>
        <w:t xml:space="preserve">чек» (изучение строительного материала); 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игра «Чья вещь?» (закрепить названия предметов тру</w:t>
      </w:r>
      <w:r w:rsidRPr="00131DE6">
        <w:rPr>
          <w:rStyle w:val="FontStyle40"/>
          <w:sz w:val="24"/>
          <w:szCs w:val="24"/>
        </w:rPr>
        <w:softHyphen/>
        <w:t>да строителей); упражнение  «Подумай и ответь» (закрепить названия</w:t>
      </w:r>
      <w:r w:rsidRPr="00131DE6">
        <w:rPr>
          <w:rFonts w:ascii="Times New Roman" w:hAnsi="Times New Roman" w:cs="Times New Roman"/>
        </w:rPr>
        <w:t xml:space="preserve"> </w:t>
      </w:r>
      <w:r w:rsidRPr="00131DE6">
        <w:rPr>
          <w:rStyle w:val="FontStyle40"/>
          <w:sz w:val="24"/>
          <w:szCs w:val="24"/>
        </w:rPr>
        <w:t>материалов, нужных стро</w:t>
      </w:r>
      <w:r w:rsidRPr="00131DE6">
        <w:rPr>
          <w:rStyle w:val="FontStyle40"/>
          <w:sz w:val="24"/>
          <w:szCs w:val="24"/>
        </w:rPr>
        <w:softHyphen/>
        <w:t>ителю);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игра «Строим башню» (закрепить назва</w:t>
      </w:r>
      <w:r w:rsidRPr="00131DE6">
        <w:rPr>
          <w:rStyle w:val="FontStyle40"/>
          <w:sz w:val="24"/>
          <w:szCs w:val="24"/>
        </w:rPr>
        <w:softHyphen/>
        <w:t>ния предметов</w:t>
      </w:r>
      <w:r w:rsidRPr="00131DE6">
        <w:rPr>
          <w:rFonts w:ascii="Times New Roman" w:hAnsi="Times New Roman" w:cs="Times New Roman"/>
        </w:rPr>
        <w:t xml:space="preserve"> </w:t>
      </w:r>
      <w:r w:rsidRPr="00131DE6">
        <w:rPr>
          <w:rStyle w:val="FontStyle40"/>
          <w:sz w:val="24"/>
          <w:szCs w:val="24"/>
        </w:rPr>
        <w:t>строительного материала);</w:t>
      </w:r>
    </w:p>
    <w:p w:rsidR="00CE14CF" w:rsidRPr="00131DE6" w:rsidRDefault="00CE14CF" w:rsidP="00131DE6">
      <w:pPr>
        <w:pStyle w:val="Style15"/>
        <w:widowControl/>
        <w:numPr>
          <w:ilvl w:val="0"/>
          <w:numId w:val="15"/>
        </w:numPr>
        <w:spacing w:line="240" w:lineRule="auto"/>
        <w:rPr>
          <w:rStyle w:val="FontStyle40"/>
          <w:sz w:val="24"/>
          <w:szCs w:val="24"/>
        </w:rPr>
      </w:pPr>
      <w:r w:rsidRPr="00131DE6">
        <w:rPr>
          <w:rStyle w:val="FontStyle40"/>
          <w:sz w:val="24"/>
          <w:szCs w:val="24"/>
        </w:rPr>
        <w:t>изго</w:t>
      </w:r>
      <w:r w:rsidRPr="00131DE6">
        <w:rPr>
          <w:rStyle w:val="FontStyle40"/>
          <w:sz w:val="24"/>
          <w:szCs w:val="24"/>
        </w:rPr>
        <w:softHyphen/>
        <w:t xml:space="preserve">товление атрибутов к игре </w:t>
      </w:r>
    </w:p>
    <w:p w:rsidR="00CE14CF" w:rsidRPr="00131DE6" w:rsidRDefault="00CE14CF" w:rsidP="00131DE6">
      <w:pPr>
        <w:pStyle w:val="Style15"/>
        <w:widowControl/>
        <w:spacing w:line="240" w:lineRule="auto"/>
        <w:ind w:firstLine="283"/>
        <w:rPr>
          <w:rStyle w:val="FontStyle40"/>
          <w:sz w:val="24"/>
          <w:szCs w:val="24"/>
        </w:rPr>
      </w:pPr>
    </w:p>
    <w:p w:rsidR="00CE14CF" w:rsidRPr="00131DE6" w:rsidRDefault="00CE14CF" w:rsidP="00131DE6">
      <w:pPr>
        <w:pStyle w:val="Style15"/>
        <w:widowControl/>
        <w:spacing w:line="240" w:lineRule="auto"/>
        <w:ind w:firstLine="0"/>
        <w:rPr>
          <w:rStyle w:val="FontStyle46"/>
          <w:rFonts w:ascii="Times New Roman" w:hAnsi="Times New Roman" w:cs="Times New Roman"/>
          <w:b w:val="0"/>
          <w:color w:val="C00000"/>
          <w:sz w:val="24"/>
          <w:szCs w:val="24"/>
        </w:rPr>
      </w:pPr>
      <w:r w:rsidRPr="00131DE6">
        <w:rPr>
          <w:rStyle w:val="FontStyle40"/>
          <w:b/>
          <w:color w:val="C00000"/>
          <w:sz w:val="24"/>
          <w:szCs w:val="24"/>
        </w:rPr>
        <w:t>Подведение итогов. Подсчет результатов.</w:t>
      </w:r>
      <w:r w:rsidRPr="00131DE6">
        <w:rPr>
          <w:rStyle w:val="FontStyle46"/>
          <w:rFonts w:ascii="Times New Roman" w:hAnsi="Times New Roman" w:cs="Times New Roman"/>
          <w:b w:val="0"/>
          <w:color w:val="C00000"/>
          <w:sz w:val="24"/>
          <w:szCs w:val="24"/>
        </w:rPr>
        <w:t xml:space="preserve"> </w:t>
      </w:r>
    </w:p>
    <w:p w:rsidR="00CE14CF" w:rsidRDefault="00CE14CF" w:rsidP="00CE14CF">
      <w:pPr>
        <w:pStyle w:val="Style24"/>
        <w:widowControl/>
        <w:spacing w:before="178"/>
        <w:rPr>
          <w:rStyle w:val="FontStyle39"/>
        </w:rPr>
      </w:pPr>
    </w:p>
    <w:p w:rsidR="00CE14CF" w:rsidRPr="00CE14CF" w:rsidRDefault="00CE14CF" w:rsidP="00CE14CF">
      <w:pPr>
        <w:rPr>
          <w:rFonts w:ascii="Times New Roman" w:hAnsi="Times New Roman" w:cs="Times New Roman"/>
          <w:b/>
          <w:sz w:val="28"/>
          <w:szCs w:val="28"/>
        </w:rPr>
      </w:pPr>
    </w:p>
    <w:sectPr w:rsidR="00CE14CF" w:rsidRPr="00CE14CF" w:rsidSect="0038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9ADB0A"/>
    <w:lvl w:ilvl="0">
      <w:numFmt w:val="bullet"/>
      <w:lvlText w:val="*"/>
      <w:lvlJc w:val="left"/>
    </w:lvl>
  </w:abstractNum>
  <w:abstractNum w:abstractNumId="1">
    <w:nsid w:val="09D846D5"/>
    <w:multiLevelType w:val="singleLevel"/>
    <w:tmpl w:val="AAF27848"/>
    <w:lvl w:ilvl="0">
      <w:start w:val="1"/>
      <w:numFmt w:val="decimal"/>
      <w:lvlText w:val="%1-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2">
    <w:nsid w:val="0B044B40"/>
    <w:multiLevelType w:val="hybridMultilevel"/>
    <w:tmpl w:val="113809B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111868AE"/>
    <w:multiLevelType w:val="singleLevel"/>
    <w:tmpl w:val="49EA0EF6"/>
    <w:lvl w:ilvl="0">
      <w:start w:val="2"/>
      <w:numFmt w:val="decimal"/>
      <w:lvlText w:val="%1-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">
    <w:nsid w:val="2F0B0757"/>
    <w:multiLevelType w:val="singleLevel"/>
    <w:tmpl w:val="74DCAC4A"/>
    <w:lvl w:ilvl="0">
      <w:start w:val="1"/>
      <w:numFmt w:val="decimal"/>
      <w:lvlText w:val="%1-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5">
    <w:nsid w:val="38B00841"/>
    <w:multiLevelType w:val="singleLevel"/>
    <w:tmpl w:val="B540C9A0"/>
    <w:lvl w:ilvl="0">
      <w:start w:val="1"/>
      <w:numFmt w:val="decimal"/>
      <w:lvlText w:val="%1-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6">
    <w:nsid w:val="38BC51A1"/>
    <w:multiLevelType w:val="singleLevel"/>
    <w:tmpl w:val="CC4ACEF6"/>
    <w:lvl w:ilvl="0">
      <w:start w:val="2"/>
      <w:numFmt w:val="decimal"/>
      <w:lvlText w:val="%1-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7">
    <w:nsid w:val="3EA73F4E"/>
    <w:multiLevelType w:val="singleLevel"/>
    <w:tmpl w:val="A1583098"/>
    <w:lvl w:ilvl="0">
      <w:start w:val="2"/>
      <w:numFmt w:val="decimal"/>
      <w:lvlText w:val="%1-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8">
    <w:nsid w:val="45934DAA"/>
    <w:multiLevelType w:val="singleLevel"/>
    <w:tmpl w:val="74DCAC4A"/>
    <w:lvl w:ilvl="0">
      <w:start w:val="1"/>
      <w:numFmt w:val="decimal"/>
      <w:lvlText w:val="%1-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9">
    <w:nsid w:val="4DC37DE4"/>
    <w:multiLevelType w:val="singleLevel"/>
    <w:tmpl w:val="AAF27848"/>
    <w:lvl w:ilvl="0">
      <w:start w:val="1"/>
      <w:numFmt w:val="decimal"/>
      <w:lvlText w:val="%1-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0">
    <w:nsid w:val="526D54BD"/>
    <w:multiLevelType w:val="singleLevel"/>
    <w:tmpl w:val="2E1082B4"/>
    <w:lvl w:ilvl="0">
      <w:start w:val="2"/>
      <w:numFmt w:val="decimal"/>
      <w:lvlText w:val="%1-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1">
    <w:nsid w:val="5A72108B"/>
    <w:multiLevelType w:val="singleLevel"/>
    <w:tmpl w:val="AAF27848"/>
    <w:lvl w:ilvl="0">
      <w:start w:val="1"/>
      <w:numFmt w:val="decimal"/>
      <w:lvlText w:val="%1-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2">
    <w:nsid w:val="62F05763"/>
    <w:multiLevelType w:val="hybridMultilevel"/>
    <w:tmpl w:val="660AE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C3B62">
      <w:numFmt w:val="bullet"/>
      <w:lvlText w:val="•"/>
      <w:lvlJc w:val="left"/>
      <w:pPr>
        <w:ind w:left="1560" w:hanging="48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C6393D"/>
    <w:multiLevelType w:val="singleLevel"/>
    <w:tmpl w:val="49EA0EF6"/>
    <w:lvl w:ilvl="0">
      <w:start w:val="2"/>
      <w:numFmt w:val="decimal"/>
      <w:lvlText w:val="%1-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4">
    <w:nsid w:val="6D831071"/>
    <w:multiLevelType w:val="singleLevel"/>
    <w:tmpl w:val="A1583098"/>
    <w:lvl w:ilvl="0">
      <w:start w:val="2"/>
      <w:numFmt w:val="decimal"/>
      <w:lvlText w:val="%1-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14"/>
  </w:num>
  <w:num w:numId="10">
    <w:abstractNumId w:val="1"/>
  </w:num>
  <w:num w:numId="11">
    <w:abstractNumId w:val="13"/>
  </w:num>
  <w:num w:numId="12">
    <w:abstractNumId w:val="9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14CF"/>
    <w:rsid w:val="00131DE6"/>
    <w:rsid w:val="00381A4C"/>
    <w:rsid w:val="00C8782A"/>
    <w:rsid w:val="00CE14CF"/>
    <w:rsid w:val="00CF2D25"/>
    <w:rsid w:val="00D00F03"/>
    <w:rsid w:val="00F5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CE14CF"/>
    <w:rPr>
      <w:rFonts w:ascii="Times New Roman" w:hAnsi="Times New Roman" w:cs="Times New Roman"/>
      <w:spacing w:val="30"/>
      <w:sz w:val="70"/>
      <w:szCs w:val="70"/>
    </w:rPr>
  </w:style>
  <w:style w:type="character" w:customStyle="1" w:styleId="FontStyle29">
    <w:name w:val="Font Style29"/>
    <w:basedOn w:val="a0"/>
    <w:uiPriority w:val="99"/>
    <w:rsid w:val="00CE14CF"/>
    <w:rPr>
      <w:rFonts w:ascii="Book Antiqua" w:hAnsi="Book Antiqua" w:cs="Book Antiqua"/>
      <w:b/>
      <w:bCs/>
      <w:spacing w:val="-10"/>
      <w:sz w:val="128"/>
      <w:szCs w:val="128"/>
    </w:rPr>
  </w:style>
  <w:style w:type="character" w:customStyle="1" w:styleId="FontStyle30">
    <w:name w:val="Font Style30"/>
    <w:basedOn w:val="a0"/>
    <w:uiPriority w:val="99"/>
    <w:rsid w:val="00CE14CF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1">
    <w:name w:val="Font Style31"/>
    <w:basedOn w:val="a0"/>
    <w:uiPriority w:val="99"/>
    <w:rsid w:val="00CE14C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3">
    <w:name w:val="Style13"/>
    <w:basedOn w:val="a"/>
    <w:uiPriority w:val="99"/>
    <w:rsid w:val="00CE14CF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CE14C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CE14CF"/>
    <w:pPr>
      <w:widowControl w:val="0"/>
      <w:autoSpaceDE w:val="0"/>
      <w:autoSpaceDN w:val="0"/>
      <w:adjustRightInd w:val="0"/>
      <w:spacing w:line="334" w:lineRule="exac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E14CF"/>
    <w:rPr>
      <w:rFonts w:ascii="Arial" w:hAnsi="Arial" w:cs="Arial"/>
      <w:i/>
      <w:iCs/>
      <w:sz w:val="24"/>
      <w:szCs w:val="24"/>
    </w:rPr>
  </w:style>
  <w:style w:type="paragraph" w:customStyle="1" w:styleId="Style15">
    <w:name w:val="Style15"/>
    <w:basedOn w:val="a"/>
    <w:uiPriority w:val="99"/>
    <w:rsid w:val="00CE14CF"/>
    <w:pPr>
      <w:widowControl w:val="0"/>
      <w:autoSpaceDE w:val="0"/>
      <w:autoSpaceDN w:val="0"/>
      <w:adjustRightInd w:val="0"/>
      <w:spacing w:line="280" w:lineRule="exact"/>
      <w:ind w:firstLine="27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E14C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E14CF"/>
    <w:pPr>
      <w:widowControl w:val="0"/>
      <w:autoSpaceDE w:val="0"/>
      <w:autoSpaceDN w:val="0"/>
      <w:adjustRightInd w:val="0"/>
      <w:spacing w:line="277" w:lineRule="exact"/>
      <w:ind w:firstLine="288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E14C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uiPriority w:val="99"/>
    <w:rsid w:val="00CE14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basedOn w:val="a0"/>
    <w:uiPriority w:val="99"/>
    <w:rsid w:val="00CE14C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E14CF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E14C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CE14C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6">
    <w:name w:val="Style26"/>
    <w:basedOn w:val="a"/>
    <w:uiPriority w:val="99"/>
    <w:rsid w:val="00CE14CF"/>
    <w:pPr>
      <w:widowControl w:val="0"/>
      <w:autoSpaceDE w:val="0"/>
      <w:autoSpaceDN w:val="0"/>
      <w:adjustRightInd w:val="0"/>
      <w:spacing w:line="280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CE14CF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">
    <w:name w:val="Style1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14CF"/>
    <w:pPr>
      <w:widowControl w:val="0"/>
      <w:autoSpaceDE w:val="0"/>
      <w:autoSpaceDN w:val="0"/>
      <w:adjustRightInd w:val="0"/>
      <w:spacing w:line="221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E14CF"/>
    <w:pPr>
      <w:widowControl w:val="0"/>
      <w:autoSpaceDE w:val="0"/>
      <w:autoSpaceDN w:val="0"/>
      <w:adjustRightInd w:val="0"/>
      <w:spacing w:line="221" w:lineRule="exact"/>
      <w:ind w:hanging="202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E14CF"/>
    <w:pPr>
      <w:widowControl w:val="0"/>
      <w:autoSpaceDE w:val="0"/>
      <w:autoSpaceDN w:val="0"/>
      <w:adjustRightInd w:val="0"/>
      <w:spacing w:line="221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14CF"/>
    <w:pPr>
      <w:widowControl w:val="0"/>
      <w:autoSpaceDE w:val="0"/>
      <w:autoSpaceDN w:val="0"/>
      <w:adjustRightInd w:val="0"/>
      <w:spacing w:line="221" w:lineRule="exact"/>
      <w:ind w:firstLine="413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CE14CF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a0"/>
    <w:uiPriority w:val="99"/>
    <w:rsid w:val="00CE14CF"/>
    <w:rPr>
      <w:rFonts w:ascii="Arial" w:hAnsi="Arial" w:cs="Arial"/>
      <w:b/>
      <w:bCs/>
      <w:sz w:val="16"/>
      <w:szCs w:val="16"/>
    </w:rPr>
  </w:style>
  <w:style w:type="character" w:customStyle="1" w:styleId="FontStyle47">
    <w:name w:val="Font Style47"/>
    <w:basedOn w:val="a0"/>
    <w:uiPriority w:val="99"/>
    <w:rsid w:val="00CE14CF"/>
    <w:rPr>
      <w:rFonts w:ascii="Arial" w:hAnsi="Arial" w:cs="Arial"/>
      <w:sz w:val="16"/>
      <w:szCs w:val="16"/>
    </w:rPr>
  </w:style>
  <w:style w:type="paragraph" w:customStyle="1" w:styleId="Style11">
    <w:name w:val="Style11"/>
    <w:basedOn w:val="a"/>
    <w:uiPriority w:val="99"/>
    <w:rsid w:val="00CE14CF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CE14C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14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1144</Words>
  <Characters>6527</Characters>
  <Application>Microsoft Office Word</Application>
  <DocSecurity>0</DocSecurity>
  <Lines>54</Lines>
  <Paragraphs>15</Paragraphs>
  <ScaleCrop>false</ScaleCrop>
  <Company>Microsoft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2015-09-11T06:27:00Z</dcterms:created>
  <dcterms:modified xsi:type="dcterms:W3CDTF">2024-10-07T08:37:00Z</dcterms:modified>
</cp:coreProperties>
</file>